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29087" w14:textId="77777777" w:rsidR="00AC511F" w:rsidRDefault="00AC511F" w:rsidP="000D7C90">
      <w:pPr>
        <w:shd w:val="clear" w:color="auto" w:fill="FFFFFF"/>
        <w:spacing w:after="0" w:line="224" w:lineRule="atLeast"/>
        <w:jc w:val="both"/>
        <w:rPr>
          <w:rFonts w:ascii="Times New Roman" w:eastAsia="Times New Roman" w:hAnsi="Times New Roman" w:cs="Times New Roman"/>
          <w:color w:val="222222"/>
          <w:sz w:val="24"/>
          <w:szCs w:val="24"/>
          <w:lang w:eastAsia="bg-BG"/>
        </w:rPr>
      </w:pPr>
      <w:bookmarkStart w:id="0" w:name="_GoBack"/>
      <w:bookmarkEnd w:id="0"/>
    </w:p>
    <w:p w14:paraId="38DEF848" w14:textId="594B56B1" w:rsidR="00AC511F" w:rsidRPr="00F46241" w:rsidRDefault="00AC511F" w:rsidP="000D7C90">
      <w:pPr>
        <w:shd w:val="clear" w:color="auto" w:fill="FFFFFF"/>
        <w:spacing w:after="0" w:line="224" w:lineRule="atLeast"/>
        <w:jc w:val="both"/>
        <w:rPr>
          <w:rFonts w:ascii="Times New Roman" w:eastAsia="Times New Roman" w:hAnsi="Times New Roman" w:cs="Times New Roman"/>
          <w:i/>
          <w:iCs/>
          <w:color w:val="222222"/>
          <w:sz w:val="24"/>
          <w:szCs w:val="24"/>
          <w:lang w:eastAsia="bg-BG"/>
        </w:rPr>
      </w:pPr>
      <w:r w:rsidRPr="00F46241">
        <w:rPr>
          <w:rFonts w:ascii="Times New Roman" w:eastAsia="Times New Roman" w:hAnsi="Times New Roman" w:cs="Times New Roman"/>
          <w:i/>
          <w:iCs/>
          <w:color w:val="222222"/>
          <w:sz w:val="24"/>
          <w:szCs w:val="24"/>
          <w:lang w:eastAsia="bg-BG"/>
        </w:rPr>
        <w:t>Уважаеми госпожи и господа,</w:t>
      </w:r>
    </w:p>
    <w:p w14:paraId="40915DE8" w14:textId="77777777" w:rsidR="00AC511F" w:rsidRDefault="00AC511F" w:rsidP="000D7C90">
      <w:pPr>
        <w:shd w:val="clear" w:color="auto" w:fill="FFFFFF"/>
        <w:spacing w:after="0" w:line="224" w:lineRule="atLeast"/>
        <w:jc w:val="both"/>
        <w:rPr>
          <w:rFonts w:ascii="Times New Roman" w:eastAsia="Times New Roman" w:hAnsi="Times New Roman" w:cs="Times New Roman"/>
          <w:color w:val="222222"/>
          <w:sz w:val="24"/>
          <w:szCs w:val="24"/>
          <w:lang w:eastAsia="bg-BG"/>
        </w:rPr>
      </w:pPr>
    </w:p>
    <w:p w14:paraId="5C97530E" w14:textId="291EDE74" w:rsidR="000D7C90" w:rsidRDefault="00AC511F" w:rsidP="000D7C90">
      <w:pPr>
        <w:shd w:val="clear" w:color="auto" w:fill="FFFFFF"/>
        <w:spacing w:after="0" w:line="224" w:lineRule="atLeast"/>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п</w:t>
      </w:r>
      <w:r w:rsidR="000D7C90">
        <w:rPr>
          <w:rFonts w:ascii="Times New Roman" w:eastAsia="Times New Roman" w:hAnsi="Times New Roman" w:cs="Times New Roman"/>
          <w:color w:val="222222"/>
          <w:sz w:val="24"/>
          <w:szCs w:val="24"/>
          <w:lang w:eastAsia="bg-BG"/>
        </w:rPr>
        <w:t>рез целия си професионален път се водя от убеждението, че недвижимото културно наследство е геномът за обществото, който записва</w:t>
      </w:r>
      <w:r w:rsidR="00F5644E">
        <w:rPr>
          <w:rFonts w:ascii="Times New Roman" w:eastAsia="Times New Roman" w:hAnsi="Times New Roman" w:cs="Times New Roman"/>
          <w:color w:val="222222"/>
          <w:sz w:val="24"/>
          <w:szCs w:val="24"/>
          <w:lang w:eastAsia="bg-BG"/>
        </w:rPr>
        <w:t xml:space="preserve"> и</w:t>
      </w:r>
      <w:r w:rsidR="000D7C90">
        <w:rPr>
          <w:rFonts w:ascii="Times New Roman" w:eastAsia="Times New Roman" w:hAnsi="Times New Roman" w:cs="Times New Roman"/>
          <w:color w:val="222222"/>
          <w:sz w:val="24"/>
          <w:szCs w:val="24"/>
          <w:lang w:eastAsia="bg-BG"/>
        </w:rPr>
        <w:t xml:space="preserve"> пренася паметта на обществения организъм, както ДНК </w:t>
      </w:r>
      <w:r w:rsidR="00F5644E">
        <w:rPr>
          <w:rFonts w:ascii="Times New Roman" w:eastAsia="Times New Roman" w:hAnsi="Times New Roman" w:cs="Times New Roman"/>
          <w:color w:val="222222"/>
          <w:sz w:val="24"/>
          <w:szCs w:val="24"/>
          <w:lang w:eastAsia="bg-BG"/>
        </w:rPr>
        <w:t>възпроизвежда</w:t>
      </w:r>
      <w:r w:rsidR="000D7C90">
        <w:rPr>
          <w:rFonts w:ascii="Times New Roman" w:eastAsia="Times New Roman" w:hAnsi="Times New Roman" w:cs="Times New Roman"/>
          <w:color w:val="222222"/>
          <w:sz w:val="24"/>
          <w:szCs w:val="24"/>
          <w:lang w:eastAsia="bg-BG"/>
        </w:rPr>
        <w:t xml:space="preserve"> биологичния вид. Паметниците на културата създават нашата идентичност и интегритет и в това е тяхната висша ценност. </w:t>
      </w:r>
    </w:p>
    <w:p w14:paraId="345A28E9" w14:textId="77777777" w:rsidR="000D7C90" w:rsidRDefault="000D7C90" w:rsidP="000D7C90">
      <w:pPr>
        <w:shd w:val="clear" w:color="auto" w:fill="FFFFFF"/>
        <w:spacing w:after="0" w:line="224" w:lineRule="atLeast"/>
        <w:jc w:val="both"/>
        <w:rPr>
          <w:rFonts w:ascii="Times New Roman" w:eastAsia="Times New Roman" w:hAnsi="Times New Roman" w:cs="Times New Roman"/>
          <w:color w:val="222222"/>
          <w:sz w:val="24"/>
          <w:szCs w:val="24"/>
          <w:lang w:eastAsia="bg-BG"/>
        </w:rPr>
      </w:pPr>
    </w:p>
    <w:p w14:paraId="01E050E9" w14:textId="2246C314" w:rsidR="000D7C90" w:rsidRDefault="000D7C90" w:rsidP="000D7C90">
      <w:pPr>
        <w:shd w:val="clear" w:color="auto" w:fill="FFFFFF"/>
        <w:spacing w:after="0" w:line="224" w:lineRule="atLeast"/>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Това беше моето „Символ верую“ като </w:t>
      </w:r>
      <w:r w:rsidRPr="00EA0049">
        <w:rPr>
          <w:rFonts w:ascii="Times New Roman" w:eastAsia="Times New Roman" w:hAnsi="Times New Roman" w:cs="Times New Roman"/>
          <w:color w:val="222222"/>
          <w:sz w:val="24"/>
          <w:szCs w:val="24"/>
          <w:lang w:eastAsia="bg-BG"/>
        </w:rPr>
        <w:t xml:space="preserve">директор на Националния  институт за недвижимо културно наследство в периода юли 2021 г. </w:t>
      </w:r>
      <w:r>
        <w:rPr>
          <w:rFonts w:ascii="Times New Roman" w:eastAsia="Times New Roman" w:hAnsi="Times New Roman" w:cs="Times New Roman"/>
          <w:color w:val="222222"/>
          <w:sz w:val="24"/>
          <w:szCs w:val="24"/>
          <w:lang w:eastAsia="bg-BG"/>
        </w:rPr>
        <w:t xml:space="preserve">– март 2025 г. Отдадох цялата си енергия, знания и опит за опазване на общото ни недвижимо културно наследство. </w:t>
      </w:r>
    </w:p>
    <w:p w14:paraId="158C9B17" w14:textId="77777777" w:rsidR="000D7C90" w:rsidRDefault="000D7C90" w:rsidP="000D7C90">
      <w:pPr>
        <w:shd w:val="clear" w:color="auto" w:fill="FFFFFF"/>
        <w:spacing w:after="0" w:line="224" w:lineRule="atLeast"/>
        <w:jc w:val="both"/>
        <w:rPr>
          <w:rFonts w:ascii="Times New Roman" w:eastAsia="Times New Roman" w:hAnsi="Times New Roman" w:cs="Times New Roman"/>
          <w:color w:val="222222"/>
          <w:sz w:val="24"/>
          <w:szCs w:val="24"/>
          <w:lang w:eastAsia="bg-BG"/>
        </w:rPr>
      </w:pPr>
    </w:p>
    <w:p w14:paraId="5F3CBF00" w14:textId="5BD62950" w:rsidR="000D7C90" w:rsidRDefault="000D7C90" w:rsidP="000D7C90">
      <w:pPr>
        <w:jc w:val="both"/>
        <w:rPr>
          <w:rFonts w:ascii="Times New Roman" w:hAnsi="Times New Roman" w:cs="Times New Roman"/>
          <w:sz w:val="24"/>
          <w:szCs w:val="24"/>
        </w:rPr>
      </w:pPr>
      <w:r w:rsidRPr="00871822">
        <w:rPr>
          <w:rFonts w:ascii="Times New Roman" w:eastAsia="Times New Roman" w:hAnsi="Times New Roman" w:cs="Times New Roman"/>
          <w:color w:val="222222"/>
          <w:sz w:val="24"/>
          <w:szCs w:val="24"/>
          <w:lang w:eastAsia="bg-BG"/>
        </w:rPr>
        <w:t>Непосредствено след</w:t>
      </w:r>
      <w:r w:rsidRPr="00FE4EDE">
        <w:rPr>
          <w:rFonts w:ascii="Times New Roman" w:hAnsi="Times New Roman" w:cs="Times New Roman"/>
          <w:sz w:val="24"/>
          <w:szCs w:val="24"/>
        </w:rPr>
        <w:t xml:space="preserve"> встъпването ми в длъжност през 2021 г.</w:t>
      </w:r>
      <w:r>
        <w:rPr>
          <w:rFonts w:ascii="Times New Roman" w:hAnsi="Times New Roman" w:cs="Times New Roman"/>
          <w:sz w:val="24"/>
          <w:szCs w:val="24"/>
        </w:rPr>
        <w:t xml:space="preserve"> направих мониторинг на състоянието на българското наследство</w:t>
      </w:r>
      <w:r w:rsidR="00D36B53">
        <w:rPr>
          <w:rFonts w:ascii="Times New Roman" w:hAnsi="Times New Roman" w:cs="Times New Roman"/>
          <w:sz w:val="24"/>
          <w:szCs w:val="24"/>
        </w:rPr>
        <w:t>, какъвто не е правен от 30 години</w:t>
      </w:r>
      <w:r>
        <w:rPr>
          <w:rFonts w:ascii="Times New Roman" w:hAnsi="Times New Roman" w:cs="Times New Roman"/>
          <w:sz w:val="24"/>
          <w:szCs w:val="24"/>
        </w:rPr>
        <w:t xml:space="preserve">. Резултатите: </w:t>
      </w:r>
      <w:r w:rsidRPr="00EA0049">
        <w:rPr>
          <w:rFonts w:ascii="Times New Roman" w:hAnsi="Times New Roman" w:cs="Times New Roman"/>
          <w:sz w:val="24"/>
          <w:szCs w:val="24"/>
        </w:rPr>
        <w:t xml:space="preserve">10% </w:t>
      </w:r>
      <w:r>
        <w:rPr>
          <w:rFonts w:ascii="Times New Roman" w:hAnsi="Times New Roman" w:cs="Times New Roman"/>
          <w:sz w:val="24"/>
          <w:szCs w:val="24"/>
        </w:rPr>
        <w:t xml:space="preserve">от </w:t>
      </w:r>
      <w:r w:rsidR="00D36B53">
        <w:rPr>
          <w:rFonts w:ascii="Times New Roman" w:hAnsi="Times New Roman" w:cs="Times New Roman"/>
          <w:sz w:val="24"/>
          <w:szCs w:val="24"/>
        </w:rPr>
        <w:t>недвижимото културно наследство</w:t>
      </w:r>
      <w:r>
        <w:rPr>
          <w:rFonts w:ascii="Times New Roman" w:hAnsi="Times New Roman" w:cs="Times New Roman"/>
          <w:sz w:val="24"/>
          <w:szCs w:val="24"/>
        </w:rPr>
        <w:t xml:space="preserve"> е </w:t>
      </w:r>
      <w:r w:rsidRPr="00EA0049">
        <w:rPr>
          <w:rFonts w:ascii="Times New Roman" w:hAnsi="Times New Roman" w:cs="Times New Roman"/>
          <w:sz w:val="24"/>
          <w:szCs w:val="24"/>
        </w:rPr>
        <w:t>необратимо унищожен</w:t>
      </w:r>
      <w:r>
        <w:rPr>
          <w:rFonts w:ascii="Times New Roman" w:hAnsi="Times New Roman" w:cs="Times New Roman"/>
          <w:sz w:val="24"/>
          <w:szCs w:val="24"/>
        </w:rPr>
        <w:t xml:space="preserve">о; </w:t>
      </w:r>
      <w:r w:rsidRPr="00EA0049">
        <w:rPr>
          <w:rFonts w:ascii="Times New Roman" w:hAnsi="Times New Roman" w:cs="Times New Roman"/>
          <w:sz w:val="24"/>
          <w:szCs w:val="24"/>
        </w:rPr>
        <w:t xml:space="preserve">35% </w:t>
      </w:r>
      <w:r>
        <w:rPr>
          <w:rFonts w:ascii="Times New Roman" w:hAnsi="Times New Roman" w:cs="Times New Roman"/>
          <w:sz w:val="24"/>
          <w:szCs w:val="24"/>
        </w:rPr>
        <w:t xml:space="preserve">е </w:t>
      </w:r>
      <w:r w:rsidRPr="00EA0049">
        <w:rPr>
          <w:rFonts w:ascii="Times New Roman" w:hAnsi="Times New Roman" w:cs="Times New Roman"/>
          <w:sz w:val="24"/>
          <w:szCs w:val="24"/>
        </w:rPr>
        <w:t>в аварийно състояние</w:t>
      </w:r>
      <w:r>
        <w:rPr>
          <w:rFonts w:ascii="Times New Roman" w:hAnsi="Times New Roman" w:cs="Times New Roman"/>
          <w:sz w:val="24"/>
          <w:szCs w:val="24"/>
        </w:rPr>
        <w:t>, на път да изчезне;</w:t>
      </w:r>
      <w:r w:rsidRPr="006B2B3A">
        <w:rPr>
          <w:rFonts w:ascii="Times New Roman" w:hAnsi="Times New Roman" w:cs="Times New Roman"/>
          <w:sz w:val="24"/>
          <w:szCs w:val="24"/>
        </w:rPr>
        <w:t xml:space="preserve"> </w:t>
      </w:r>
      <w:r w:rsidRPr="00EA0049">
        <w:rPr>
          <w:rFonts w:ascii="Times New Roman" w:hAnsi="Times New Roman" w:cs="Times New Roman"/>
          <w:sz w:val="24"/>
          <w:szCs w:val="24"/>
        </w:rPr>
        <w:t xml:space="preserve">40% </w:t>
      </w:r>
      <w:r>
        <w:rPr>
          <w:rFonts w:ascii="Times New Roman" w:hAnsi="Times New Roman" w:cs="Times New Roman"/>
          <w:sz w:val="24"/>
          <w:szCs w:val="24"/>
        </w:rPr>
        <w:t xml:space="preserve">е </w:t>
      </w:r>
      <w:r w:rsidRPr="00EA0049">
        <w:rPr>
          <w:rFonts w:ascii="Times New Roman" w:hAnsi="Times New Roman" w:cs="Times New Roman"/>
          <w:sz w:val="24"/>
          <w:szCs w:val="24"/>
        </w:rPr>
        <w:t>в добро техническо състоя</w:t>
      </w:r>
      <w:r>
        <w:rPr>
          <w:rFonts w:ascii="Times New Roman" w:hAnsi="Times New Roman" w:cs="Times New Roman"/>
          <w:sz w:val="24"/>
          <w:szCs w:val="24"/>
        </w:rPr>
        <w:t xml:space="preserve">ние, но с нарушена автентичност. </w:t>
      </w:r>
      <w:r w:rsidR="00F5644E">
        <w:rPr>
          <w:rFonts w:ascii="Times New Roman" w:hAnsi="Times New Roman" w:cs="Times New Roman"/>
          <w:sz w:val="24"/>
          <w:szCs w:val="24"/>
        </w:rPr>
        <w:t xml:space="preserve">Това означава, че </w:t>
      </w:r>
      <w:r>
        <w:rPr>
          <w:rFonts w:ascii="Times New Roman" w:hAnsi="Times New Roman" w:cs="Times New Roman"/>
          <w:sz w:val="24"/>
          <w:szCs w:val="24"/>
        </w:rPr>
        <w:t xml:space="preserve">85% от обектите са в риск и </w:t>
      </w:r>
      <w:r w:rsidR="00D36B53">
        <w:rPr>
          <w:rFonts w:ascii="Times New Roman" w:hAnsi="Times New Roman" w:cs="Times New Roman"/>
          <w:sz w:val="24"/>
          <w:szCs w:val="24"/>
        </w:rPr>
        <w:t>че в</w:t>
      </w:r>
      <w:r>
        <w:rPr>
          <w:rFonts w:ascii="Times New Roman" w:hAnsi="Times New Roman" w:cs="Times New Roman"/>
          <w:sz w:val="24"/>
          <w:szCs w:val="24"/>
        </w:rPr>
        <w:t xml:space="preserve"> близките години </w:t>
      </w:r>
      <w:r w:rsidRPr="009D0911">
        <w:rPr>
          <w:rFonts w:ascii="Times New Roman" w:hAnsi="Times New Roman" w:cs="Times New Roman"/>
          <w:sz w:val="24"/>
          <w:szCs w:val="24"/>
        </w:rPr>
        <w:t>България ще загуби половината си недвижимо културно наследство.</w:t>
      </w:r>
      <w:r>
        <w:rPr>
          <w:rFonts w:ascii="Times New Roman" w:hAnsi="Times New Roman" w:cs="Times New Roman"/>
          <w:sz w:val="24"/>
          <w:szCs w:val="24"/>
        </w:rPr>
        <w:t xml:space="preserve"> </w:t>
      </w:r>
    </w:p>
    <w:p w14:paraId="38783BB7" w14:textId="7C2C80BC" w:rsidR="000D7C90" w:rsidRDefault="000D7C90" w:rsidP="000D7C90">
      <w:pPr>
        <w:jc w:val="both"/>
        <w:rPr>
          <w:rFonts w:ascii="Times New Roman" w:hAnsi="Times New Roman" w:cs="Times New Roman"/>
          <w:sz w:val="24"/>
          <w:szCs w:val="24"/>
        </w:rPr>
      </w:pPr>
      <w:r>
        <w:rPr>
          <w:rFonts w:ascii="Times New Roman" w:hAnsi="Times New Roman" w:cs="Times New Roman"/>
          <w:sz w:val="24"/>
          <w:szCs w:val="24"/>
        </w:rPr>
        <w:t xml:space="preserve">Установихме проблемите в системата на опазване </w:t>
      </w:r>
      <w:r w:rsidR="00D36B53">
        <w:rPr>
          <w:rFonts w:ascii="Times New Roman" w:hAnsi="Times New Roman" w:cs="Times New Roman"/>
          <w:sz w:val="24"/>
          <w:szCs w:val="24"/>
        </w:rPr>
        <w:t>–</w:t>
      </w:r>
      <w:r>
        <w:rPr>
          <w:rFonts w:ascii="Times New Roman" w:hAnsi="Times New Roman" w:cs="Times New Roman"/>
          <w:sz w:val="24"/>
          <w:szCs w:val="24"/>
        </w:rPr>
        <w:t xml:space="preserve"> </w:t>
      </w:r>
      <w:r w:rsidRPr="00630224">
        <w:rPr>
          <w:rFonts w:ascii="Times New Roman" w:hAnsi="Times New Roman" w:cs="Times New Roman"/>
          <w:sz w:val="24"/>
          <w:szCs w:val="24"/>
        </w:rPr>
        <w:t>законодателни, институционални, образователни, социално-икономически</w:t>
      </w:r>
      <w:r>
        <w:rPr>
          <w:rFonts w:ascii="Times New Roman" w:hAnsi="Times New Roman" w:cs="Times New Roman"/>
          <w:sz w:val="24"/>
          <w:szCs w:val="24"/>
        </w:rPr>
        <w:t>. Направихме анализ. Огласихме го многократно. Предложихме</w:t>
      </w:r>
      <w:r w:rsidR="00F5644E">
        <w:rPr>
          <w:rFonts w:ascii="Times New Roman" w:hAnsi="Times New Roman" w:cs="Times New Roman"/>
          <w:sz w:val="24"/>
          <w:szCs w:val="24"/>
        </w:rPr>
        <w:t xml:space="preserve"> план за</w:t>
      </w:r>
      <w:r>
        <w:rPr>
          <w:rFonts w:ascii="Times New Roman" w:hAnsi="Times New Roman" w:cs="Times New Roman"/>
          <w:sz w:val="24"/>
          <w:szCs w:val="24"/>
        </w:rPr>
        <w:t xml:space="preserve"> стратегически и спешни </w:t>
      </w:r>
      <w:r w:rsidR="00F5644E">
        <w:rPr>
          <w:rFonts w:ascii="Times New Roman" w:hAnsi="Times New Roman" w:cs="Times New Roman"/>
          <w:sz w:val="24"/>
          <w:szCs w:val="24"/>
        </w:rPr>
        <w:t>мерки</w:t>
      </w:r>
      <w:r>
        <w:rPr>
          <w:rFonts w:ascii="Times New Roman" w:hAnsi="Times New Roman" w:cs="Times New Roman"/>
          <w:sz w:val="24"/>
          <w:szCs w:val="24"/>
        </w:rPr>
        <w:t xml:space="preserve"> за спасяване на недвижимото културно наследство пред Министерството на културата,  Министерството на финансите, Комисията по култура и медии в Народното събрание.</w:t>
      </w:r>
      <w:r w:rsidR="00F5644E">
        <w:rPr>
          <w:rFonts w:ascii="Times New Roman" w:hAnsi="Times New Roman" w:cs="Times New Roman"/>
          <w:sz w:val="24"/>
          <w:szCs w:val="24"/>
        </w:rPr>
        <w:t xml:space="preserve"> Предприех всички възможни действия в рамките на моите правомощия.</w:t>
      </w:r>
    </w:p>
    <w:p w14:paraId="4FAC7069" w14:textId="77777777" w:rsidR="008524BF" w:rsidRPr="00871822" w:rsidRDefault="008524BF" w:rsidP="008524BF">
      <w:pPr>
        <w:shd w:val="clear" w:color="auto" w:fill="FFFFFF"/>
        <w:spacing w:after="0" w:line="224" w:lineRule="atLeast"/>
        <w:jc w:val="both"/>
        <w:rPr>
          <w:rFonts w:ascii="Times New Roman" w:eastAsia="Times New Roman" w:hAnsi="Times New Roman" w:cs="Times New Roman"/>
          <w:strike/>
          <w:sz w:val="24"/>
          <w:szCs w:val="24"/>
          <w:lang w:eastAsia="bg-BG"/>
        </w:rPr>
      </w:pPr>
      <w:r>
        <w:rPr>
          <w:rFonts w:ascii="Times New Roman" w:eastAsia="Times New Roman" w:hAnsi="Times New Roman" w:cs="Times New Roman"/>
          <w:sz w:val="24"/>
          <w:szCs w:val="24"/>
          <w:lang w:eastAsia="bg-BG"/>
        </w:rPr>
        <w:t xml:space="preserve">С този отчет </w:t>
      </w:r>
      <w:r w:rsidRPr="001E34CF">
        <w:rPr>
          <w:rFonts w:ascii="Times New Roman" w:eastAsia="Times New Roman" w:hAnsi="Times New Roman" w:cs="Times New Roman"/>
          <w:sz w:val="24"/>
          <w:szCs w:val="24"/>
          <w:lang w:eastAsia="bg-BG"/>
        </w:rPr>
        <w:t>отбелязва</w:t>
      </w:r>
      <w:r>
        <w:rPr>
          <w:rFonts w:ascii="Times New Roman" w:eastAsia="Times New Roman" w:hAnsi="Times New Roman" w:cs="Times New Roman"/>
          <w:sz w:val="24"/>
          <w:szCs w:val="24"/>
          <w:lang w:eastAsia="bg-BG"/>
        </w:rPr>
        <w:t>м</w:t>
      </w:r>
      <w:r w:rsidRPr="001E34CF">
        <w:rPr>
          <w:rFonts w:ascii="Times New Roman" w:eastAsia="Times New Roman" w:hAnsi="Times New Roman" w:cs="Times New Roman"/>
          <w:sz w:val="24"/>
          <w:szCs w:val="24"/>
          <w:lang w:eastAsia="bg-BG"/>
        </w:rPr>
        <w:t xml:space="preserve"> </w:t>
      </w:r>
      <w:r w:rsidRPr="00D9493F">
        <w:rPr>
          <w:rFonts w:ascii="Times New Roman" w:eastAsia="Times New Roman" w:hAnsi="Times New Roman" w:cs="Times New Roman"/>
          <w:sz w:val="24"/>
          <w:szCs w:val="24"/>
          <w:lang w:eastAsia="bg-BG"/>
        </w:rPr>
        <w:t xml:space="preserve">най-важните </w:t>
      </w:r>
      <w:r w:rsidRPr="001E34CF">
        <w:rPr>
          <w:rFonts w:ascii="Times New Roman" w:eastAsia="Times New Roman" w:hAnsi="Times New Roman" w:cs="Times New Roman"/>
          <w:sz w:val="24"/>
          <w:szCs w:val="24"/>
          <w:lang w:eastAsia="bg-BG"/>
        </w:rPr>
        <w:t>дейности</w:t>
      </w:r>
      <w:r>
        <w:rPr>
          <w:rFonts w:ascii="Times New Roman" w:eastAsia="Times New Roman" w:hAnsi="Times New Roman" w:cs="Times New Roman"/>
          <w:sz w:val="24"/>
          <w:szCs w:val="24"/>
          <w:lang w:eastAsia="bg-BG"/>
        </w:rPr>
        <w:t xml:space="preserve"> и реформи през</w:t>
      </w:r>
      <w:r w:rsidRPr="001E34CF">
        <w:rPr>
          <w:rFonts w:ascii="Times New Roman" w:eastAsia="Times New Roman" w:hAnsi="Times New Roman" w:cs="Times New Roman"/>
          <w:sz w:val="24"/>
          <w:szCs w:val="24"/>
          <w:lang w:eastAsia="bg-BG"/>
        </w:rPr>
        <w:t xml:space="preserve"> периода, </w:t>
      </w:r>
      <w:r>
        <w:rPr>
          <w:rFonts w:ascii="Times New Roman" w:eastAsia="Times New Roman" w:hAnsi="Times New Roman" w:cs="Times New Roman"/>
          <w:sz w:val="24"/>
          <w:szCs w:val="24"/>
          <w:lang w:eastAsia="bg-BG"/>
        </w:rPr>
        <w:t xml:space="preserve">в който ръководих института. </w:t>
      </w:r>
      <w:r w:rsidRPr="00871822">
        <w:rPr>
          <w:rFonts w:ascii="Times New Roman" w:eastAsia="Times New Roman" w:hAnsi="Times New Roman" w:cs="Times New Roman"/>
          <w:strike/>
          <w:sz w:val="24"/>
          <w:szCs w:val="24"/>
          <w:lang w:eastAsia="bg-BG"/>
        </w:rPr>
        <w:t xml:space="preserve"> </w:t>
      </w:r>
    </w:p>
    <w:p w14:paraId="7ADC4F2A" w14:textId="70DD3738" w:rsidR="008524BF" w:rsidRDefault="008524BF" w:rsidP="008E2EE9">
      <w:pPr>
        <w:jc w:val="both"/>
        <w:rPr>
          <w:rFonts w:ascii="Times New Roman" w:hAnsi="Times New Roman" w:cs="Times New Roman"/>
          <w:b/>
          <w:color w:val="000000" w:themeColor="text1"/>
          <w:sz w:val="24"/>
          <w:szCs w:val="24"/>
        </w:rPr>
      </w:pPr>
    </w:p>
    <w:p w14:paraId="034785FC" w14:textId="6289955B" w:rsidR="001046DC" w:rsidRPr="001046DC" w:rsidRDefault="0095341E" w:rsidP="001046DC">
      <w:pPr>
        <w:rPr>
          <w:rFonts w:ascii="Times New Roman" w:hAnsi="Times New Roman" w:cs="Times New Roman"/>
          <w:sz w:val="24"/>
          <w:szCs w:val="24"/>
        </w:rPr>
      </w:pPr>
      <w:r>
        <w:rPr>
          <w:rFonts w:ascii="Times New Roman" w:hAnsi="Times New Roman" w:cs="Times New Roman"/>
          <w:b/>
          <w:color w:val="000000" w:themeColor="text1"/>
          <w:sz w:val="24"/>
          <w:szCs w:val="24"/>
        </w:rPr>
        <w:t>Подобряване на нормативната рамка</w:t>
      </w:r>
      <w:r w:rsidR="002E55B2">
        <w:rPr>
          <w:rFonts w:ascii="Times New Roman" w:hAnsi="Times New Roman" w:cs="Times New Roman"/>
          <w:b/>
          <w:color w:val="000000" w:themeColor="text1"/>
          <w:sz w:val="24"/>
          <w:szCs w:val="24"/>
        </w:rPr>
        <w:t xml:space="preserve"> </w:t>
      </w:r>
    </w:p>
    <w:p w14:paraId="64AE0708" w14:textId="517C0EDA" w:rsidR="008524BF" w:rsidRPr="001046DC" w:rsidRDefault="00331AFA" w:rsidP="001046DC">
      <w:pPr>
        <w:pStyle w:val="a4"/>
        <w:numPr>
          <w:ilvl w:val="0"/>
          <w:numId w:val="21"/>
        </w:numPr>
        <w:rPr>
          <w:rFonts w:ascii="Times New Roman" w:hAnsi="Times New Roman" w:cs="Times New Roman"/>
          <w:sz w:val="24"/>
          <w:szCs w:val="24"/>
          <w:lang w:eastAsia="bg-BG"/>
        </w:rPr>
      </w:pPr>
      <w:r w:rsidRPr="001046DC">
        <w:rPr>
          <w:rFonts w:ascii="Times New Roman" w:hAnsi="Times New Roman" w:cs="Times New Roman"/>
          <w:sz w:val="24"/>
          <w:szCs w:val="24"/>
          <w:lang w:eastAsia="bg-BG"/>
        </w:rPr>
        <w:t>НИНКН изготви</w:t>
      </w:r>
      <w:r w:rsidR="001046DC" w:rsidRPr="001046DC">
        <w:rPr>
          <w:rFonts w:ascii="Times New Roman" w:hAnsi="Times New Roman" w:cs="Times New Roman"/>
          <w:sz w:val="24"/>
          <w:szCs w:val="24"/>
          <w:lang w:eastAsia="bg-BG"/>
        </w:rPr>
        <w:t xml:space="preserve"> </w:t>
      </w:r>
      <w:r w:rsidRPr="001046DC">
        <w:rPr>
          <w:rFonts w:ascii="Times New Roman" w:hAnsi="Times New Roman" w:cs="Times New Roman"/>
          <w:sz w:val="24"/>
          <w:szCs w:val="24"/>
          <w:lang w:eastAsia="bg-BG"/>
        </w:rPr>
        <w:t>предложения за промени в нормативната рамка</w:t>
      </w:r>
      <w:r w:rsidR="001046DC" w:rsidRPr="001046DC">
        <w:rPr>
          <w:rFonts w:ascii="Times New Roman" w:hAnsi="Times New Roman" w:cs="Times New Roman"/>
          <w:sz w:val="24"/>
          <w:szCs w:val="24"/>
          <w:lang w:eastAsia="bg-BG"/>
        </w:rPr>
        <w:t xml:space="preserve"> въз основа на задълбочено проучване и анализ на законодателствата на водещите европейски държави. Представихме предложенията</w:t>
      </w:r>
      <w:r w:rsidRPr="001046DC">
        <w:rPr>
          <w:rFonts w:ascii="Times New Roman" w:hAnsi="Times New Roman" w:cs="Times New Roman"/>
          <w:sz w:val="24"/>
          <w:szCs w:val="24"/>
          <w:lang w:eastAsia="bg-BG"/>
        </w:rPr>
        <w:t xml:space="preserve"> </w:t>
      </w:r>
      <w:r w:rsidR="00EF50E6" w:rsidRPr="001046DC">
        <w:rPr>
          <w:rFonts w:ascii="Times New Roman" w:hAnsi="Times New Roman" w:cs="Times New Roman"/>
          <w:sz w:val="24"/>
          <w:szCs w:val="24"/>
          <w:lang w:eastAsia="bg-BG"/>
        </w:rPr>
        <w:t xml:space="preserve">пред </w:t>
      </w:r>
      <w:r w:rsidRPr="001046DC">
        <w:rPr>
          <w:rFonts w:ascii="Times New Roman" w:hAnsi="Times New Roman" w:cs="Times New Roman"/>
          <w:sz w:val="24"/>
          <w:szCs w:val="24"/>
          <w:lang w:eastAsia="bg-BG"/>
        </w:rPr>
        <w:t>три различни междуведомствени работни групи</w:t>
      </w:r>
      <w:r w:rsidR="00EF50E6" w:rsidRPr="001046DC">
        <w:rPr>
          <w:rFonts w:ascii="Times New Roman" w:hAnsi="Times New Roman" w:cs="Times New Roman"/>
          <w:sz w:val="24"/>
          <w:szCs w:val="24"/>
          <w:lang w:eastAsia="bg-BG"/>
        </w:rPr>
        <w:t xml:space="preserve"> и</w:t>
      </w:r>
      <w:r w:rsidRPr="001046DC">
        <w:rPr>
          <w:rFonts w:ascii="Times New Roman" w:hAnsi="Times New Roman" w:cs="Times New Roman"/>
          <w:sz w:val="24"/>
          <w:szCs w:val="24"/>
          <w:lang w:eastAsia="bg-BG"/>
        </w:rPr>
        <w:t xml:space="preserve"> пред Комисията по култура и медии в Народното събрание, която подкрепи с единодушие предложенията.</w:t>
      </w:r>
      <w:r w:rsidR="008524BF" w:rsidRPr="001046DC">
        <w:rPr>
          <w:rFonts w:ascii="Times New Roman" w:hAnsi="Times New Roman" w:cs="Times New Roman"/>
          <w:sz w:val="24"/>
          <w:szCs w:val="24"/>
          <w:lang w:eastAsia="bg-BG"/>
        </w:rPr>
        <w:t xml:space="preserve"> </w:t>
      </w:r>
    </w:p>
    <w:p w14:paraId="5C2E710F" w14:textId="77777777" w:rsidR="008524BF" w:rsidRPr="008524BF" w:rsidRDefault="008524BF" w:rsidP="008524BF">
      <w:pPr>
        <w:pStyle w:val="a4"/>
        <w:rPr>
          <w:rFonts w:ascii="Times New Roman" w:eastAsia="Times New Roman" w:hAnsi="Times New Roman" w:cs="Times New Roman"/>
          <w:color w:val="000000" w:themeColor="text1"/>
          <w:sz w:val="24"/>
          <w:szCs w:val="24"/>
          <w:lang w:eastAsia="bg-BG"/>
        </w:rPr>
      </w:pPr>
    </w:p>
    <w:p w14:paraId="6635853D" w14:textId="68B11961" w:rsidR="008524BF" w:rsidRPr="008524BF" w:rsidRDefault="008524BF" w:rsidP="008524BF">
      <w:pPr>
        <w:pStyle w:val="a4"/>
        <w:numPr>
          <w:ilvl w:val="0"/>
          <w:numId w:val="11"/>
        </w:numPr>
        <w:jc w:val="both"/>
        <w:rPr>
          <w:rFonts w:ascii="Times New Roman" w:eastAsia="Times New Roman" w:hAnsi="Times New Roman" w:cs="Times New Roman"/>
          <w:color w:val="000000" w:themeColor="text1"/>
          <w:sz w:val="24"/>
          <w:szCs w:val="24"/>
          <w:lang w:eastAsia="bg-BG"/>
        </w:rPr>
      </w:pPr>
      <w:r w:rsidRPr="00EF50E6">
        <w:rPr>
          <w:rFonts w:ascii="Times New Roman" w:hAnsi="Times New Roman" w:cs="Times New Roman"/>
          <w:color w:val="000000" w:themeColor="text1"/>
          <w:sz w:val="24"/>
          <w:szCs w:val="24"/>
        </w:rPr>
        <w:t>Организирах</w:t>
      </w:r>
      <w:r w:rsidRPr="008524BF">
        <w:rPr>
          <w:rFonts w:ascii="Times New Roman" w:hAnsi="Times New Roman" w:cs="Times New Roman"/>
          <w:color w:val="000000" w:themeColor="text1"/>
          <w:sz w:val="24"/>
          <w:szCs w:val="24"/>
        </w:rPr>
        <w:t xml:space="preserve"> </w:t>
      </w:r>
      <w:r w:rsidRPr="00EF50E6">
        <w:rPr>
          <w:rFonts w:ascii="Times New Roman" w:hAnsi="Times New Roman" w:cs="Times New Roman"/>
          <w:color w:val="000000" w:themeColor="text1"/>
          <w:sz w:val="24"/>
          <w:szCs w:val="24"/>
        </w:rPr>
        <w:t xml:space="preserve">експертни обсъждания, на които дефинирахме </w:t>
      </w:r>
      <w:r>
        <w:rPr>
          <w:rFonts w:ascii="Times New Roman" w:hAnsi="Times New Roman" w:cs="Times New Roman"/>
          <w:color w:val="000000" w:themeColor="text1"/>
          <w:sz w:val="24"/>
          <w:szCs w:val="24"/>
        </w:rPr>
        <w:t xml:space="preserve">необходимите </w:t>
      </w:r>
      <w:r w:rsidRPr="00EF50E6">
        <w:rPr>
          <w:rFonts w:ascii="Times New Roman" w:hAnsi="Times New Roman" w:cs="Times New Roman"/>
          <w:color w:val="000000" w:themeColor="text1"/>
          <w:sz w:val="24"/>
          <w:szCs w:val="24"/>
        </w:rPr>
        <w:t xml:space="preserve">спешни промени в Закона за културното наследство. </w:t>
      </w:r>
      <w:r>
        <w:rPr>
          <w:rFonts w:ascii="Times New Roman" w:hAnsi="Times New Roman" w:cs="Times New Roman"/>
          <w:color w:val="000000" w:themeColor="text1"/>
          <w:sz w:val="24"/>
          <w:szCs w:val="24"/>
        </w:rPr>
        <w:t>Предложенията са част от ЗИД на ЗКН, внесен в Народното събрание.</w:t>
      </w:r>
      <w:r w:rsidRPr="00EF5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Проектът с</w:t>
      </w:r>
      <w:r w:rsidRPr="00EF50E6">
        <w:rPr>
          <w:rFonts w:ascii="Times New Roman" w:hAnsi="Times New Roman" w:cs="Times New Roman"/>
          <w:color w:val="000000" w:themeColor="text1"/>
          <w:sz w:val="24"/>
          <w:szCs w:val="24"/>
        </w:rPr>
        <w:t>то</w:t>
      </w:r>
      <w:r>
        <w:rPr>
          <w:rFonts w:ascii="Times New Roman" w:hAnsi="Times New Roman" w:cs="Times New Roman"/>
          <w:color w:val="000000" w:themeColor="text1"/>
          <w:sz w:val="24"/>
          <w:szCs w:val="24"/>
        </w:rPr>
        <w:t>и</w:t>
      </w:r>
      <w:r w:rsidRPr="00EF50E6">
        <w:rPr>
          <w:rFonts w:ascii="Times New Roman" w:hAnsi="Times New Roman" w:cs="Times New Roman"/>
          <w:color w:val="000000" w:themeColor="text1"/>
          <w:sz w:val="24"/>
          <w:szCs w:val="24"/>
        </w:rPr>
        <w:t xml:space="preserve"> „на трупчета“ – без обсъждане и без движение. </w:t>
      </w:r>
    </w:p>
    <w:p w14:paraId="24A8F466" w14:textId="77777777" w:rsidR="008524BF" w:rsidRPr="008524BF" w:rsidRDefault="008524BF" w:rsidP="008524BF">
      <w:pPr>
        <w:pStyle w:val="a4"/>
        <w:rPr>
          <w:rFonts w:ascii="Times New Roman" w:eastAsia="Times New Roman" w:hAnsi="Times New Roman" w:cs="Times New Roman"/>
          <w:color w:val="000000" w:themeColor="text1"/>
          <w:sz w:val="24"/>
          <w:szCs w:val="24"/>
          <w:lang w:eastAsia="bg-BG"/>
        </w:rPr>
      </w:pPr>
    </w:p>
    <w:p w14:paraId="2C8AD1F9" w14:textId="7EA4EB19" w:rsidR="00EF50E6" w:rsidRPr="008524BF" w:rsidRDefault="008E2EE9" w:rsidP="002B43F0">
      <w:pPr>
        <w:pStyle w:val="a4"/>
        <w:numPr>
          <w:ilvl w:val="0"/>
          <w:numId w:val="11"/>
        </w:numPr>
        <w:jc w:val="both"/>
        <w:rPr>
          <w:rFonts w:ascii="Times New Roman" w:hAnsi="Times New Roman" w:cs="Times New Roman"/>
          <w:color w:val="000000" w:themeColor="text1"/>
          <w:sz w:val="24"/>
          <w:szCs w:val="24"/>
        </w:rPr>
      </w:pPr>
      <w:r w:rsidRPr="008524BF">
        <w:rPr>
          <w:rFonts w:ascii="Times New Roman" w:eastAsia="Times New Roman" w:hAnsi="Times New Roman" w:cs="Times New Roman"/>
          <w:color w:val="000000" w:themeColor="text1"/>
          <w:sz w:val="24"/>
          <w:szCs w:val="24"/>
          <w:lang w:eastAsia="bg-BG"/>
        </w:rPr>
        <w:t>Подготвих Пътна карта за възстановяване на системата за опазване, базирана на актуалните данни и процеси</w:t>
      </w:r>
      <w:r w:rsidR="008524BF">
        <w:rPr>
          <w:rFonts w:ascii="Times New Roman" w:eastAsia="Times New Roman" w:hAnsi="Times New Roman" w:cs="Times New Roman"/>
          <w:color w:val="000000" w:themeColor="text1"/>
          <w:sz w:val="24"/>
          <w:szCs w:val="24"/>
          <w:lang w:eastAsia="bg-BG"/>
        </w:rPr>
        <w:t>,</w:t>
      </w:r>
      <w:r w:rsidR="008524BF" w:rsidRPr="008524BF">
        <w:rPr>
          <w:rFonts w:ascii="Times New Roman" w:eastAsia="Times New Roman" w:hAnsi="Times New Roman" w:cs="Times New Roman"/>
          <w:color w:val="000000" w:themeColor="text1"/>
          <w:sz w:val="24"/>
          <w:szCs w:val="24"/>
          <w:lang w:eastAsia="bg-BG"/>
        </w:rPr>
        <w:t xml:space="preserve"> и </w:t>
      </w:r>
      <w:r w:rsidR="008524BF">
        <w:rPr>
          <w:rFonts w:ascii="Times New Roman" w:eastAsia="Times New Roman" w:hAnsi="Times New Roman" w:cs="Times New Roman"/>
          <w:color w:val="000000" w:themeColor="text1"/>
          <w:sz w:val="24"/>
          <w:szCs w:val="24"/>
          <w:lang w:eastAsia="bg-BG"/>
        </w:rPr>
        <w:t>предприех стъпки за изпълнението ѝ в рамките на моите правомощия.</w:t>
      </w:r>
    </w:p>
    <w:p w14:paraId="52551350" w14:textId="77777777" w:rsidR="008524BF" w:rsidRPr="008524BF" w:rsidRDefault="008524BF" w:rsidP="008524BF">
      <w:pPr>
        <w:pStyle w:val="a4"/>
        <w:rPr>
          <w:rFonts w:ascii="Times New Roman" w:hAnsi="Times New Roman" w:cs="Times New Roman"/>
          <w:color w:val="000000" w:themeColor="text1"/>
          <w:sz w:val="24"/>
          <w:szCs w:val="24"/>
        </w:rPr>
      </w:pPr>
    </w:p>
    <w:p w14:paraId="55C568E3" w14:textId="52860772" w:rsidR="00BE7CC1" w:rsidRPr="00BE7CC1" w:rsidRDefault="00BE7CC1" w:rsidP="00331AFA">
      <w:pPr>
        <w:pStyle w:val="a4"/>
        <w:ind w:left="0"/>
        <w:jc w:val="both"/>
        <w:rPr>
          <w:rFonts w:ascii="Times New Roman" w:hAnsi="Times New Roman" w:cs="Times New Roman"/>
          <w:b/>
          <w:color w:val="000000" w:themeColor="text1"/>
          <w:sz w:val="24"/>
          <w:szCs w:val="24"/>
        </w:rPr>
      </w:pPr>
      <w:r w:rsidRPr="00BE7CC1">
        <w:rPr>
          <w:rFonts w:ascii="Times New Roman" w:hAnsi="Times New Roman" w:cs="Times New Roman"/>
          <w:b/>
          <w:color w:val="000000" w:themeColor="text1"/>
          <w:sz w:val="24"/>
          <w:szCs w:val="24"/>
        </w:rPr>
        <w:t xml:space="preserve">Подобряване на капацитета на НИНКН </w:t>
      </w:r>
    </w:p>
    <w:p w14:paraId="1696CFCA" w14:textId="4FD26C6D" w:rsidR="00AF4405" w:rsidRPr="00EF50E6" w:rsidRDefault="001046DC" w:rsidP="00AF4405">
      <w:pPr>
        <w:jc w:val="both"/>
        <w:rPr>
          <w:rFonts w:ascii="Times New Roman" w:hAnsi="Times New Roman" w:cs="Times New Roman"/>
          <w:strike/>
          <w:color w:val="FF0000"/>
          <w:sz w:val="24"/>
          <w:szCs w:val="24"/>
        </w:rPr>
      </w:pPr>
      <w:r>
        <w:rPr>
          <w:rFonts w:ascii="Times New Roman" w:hAnsi="Times New Roman" w:cs="Times New Roman"/>
          <w:sz w:val="24"/>
          <w:szCs w:val="24"/>
        </w:rPr>
        <w:t xml:space="preserve">Въпреки че съгласно Закона за културното наследство </w:t>
      </w:r>
      <w:r w:rsidR="00BE7CC1" w:rsidRPr="00873876">
        <w:rPr>
          <w:rFonts w:ascii="Times New Roman" w:hAnsi="Times New Roman" w:cs="Times New Roman"/>
          <w:sz w:val="24"/>
          <w:szCs w:val="24"/>
        </w:rPr>
        <w:t>НИНКН</w:t>
      </w:r>
      <w:r w:rsidR="00C8588E" w:rsidRPr="00873876">
        <w:rPr>
          <w:rFonts w:ascii="Times New Roman" w:hAnsi="Times New Roman" w:cs="Times New Roman"/>
          <w:sz w:val="24"/>
          <w:szCs w:val="24"/>
        </w:rPr>
        <w:t xml:space="preserve"> </w:t>
      </w:r>
      <w:r w:rsidR="00F5644E">
        <w:rPr>
          <w:rFonts w:ascii="Times New Roman" w:hAnsi="Times New Roman" w:cs="Times New Roman"/>
          <w:sz w:val="24"/>
          <w:szCs w:val="24"/>
        </w:rPr>
        <w:t>е</w:t>
      </w:r>
      <w:r>
        <w:rPr>
          <w:rFonts w:ascii="Times New Roman" w:hAnsi="Times New Roman" w:cs="Times New Roman"/>
          <w:sz w:val="24"/>
          <w:szCs w:val="24"/>
        </w:rPr>
        <w:t xml:space="preserve"> основен инструмент</w:t>
      </w:r>
      <w:r w:rsidR="00BE7CC1" w:rsidRPr="001046DC">
        <w:rPr>
          <w:rFonts w:ascii="Times New Roman" w:hAnsi="Times New Roman" w:cs="Times New Roman"/>
          <w:sz w:val="24"/>
          <w:szCs w:val="24"/>
        </w:rPr>
        <w:t xml:space="preserve"> в системата за опазване</w:t>
      </w:r>
      <w:r>
        <w:rPr>
          <w:rFonts w:ascii="Times New Roman" w:hAnsi="Times New Roman" w:cs="Times New Roman"/>
          <w:sz w:val="24"/>
          <w:szCs w:val="24"/>
        </w:rPr>
        <w:t>, институтът е</w:t>
      </w:r>
      <w:r w:rsidR="008524BF" w:rsidRPr="008524BF">
        <w:rPr>
          <w:rFonts w:ascii="Times New Roman" w:hAnsi="Times New Roman" w:cs="Times New Roman"/>
          <w:sz w:val="24"/>
          <w:szCs w:val="24"/>
        </w:rPr>
        <w:t xml:space="preserve"> </w:t>
      </w:r>
      <w:r w:rsidR="00C8588E" w:rsidRPr="00873876">
        <w:rPr>
          <w:rFonts w:ascii="Times New Roman" w:hAnsi="Times New Roman" w:cs="Times New Roman"/>
          <w:sz w:val="24"/>
          <w:szCs w:val="24"/>
        </w:rPr>
        <w:t>системно неглижиран</w:t>
      </w:r>
      <w:r w:rsidR="008524BF">
        <w:rPr>
          <w:rFonts w:ascii="Times New Roman" w:hAnsi="Times New Roman" w:cs="Times New Roman"/>
          <w:sz w:val="24"/>
          <w:szCs w:val="24"/>
        </w:rPr>
        <w:t>и</w:t>
      </w:r>
      <w:r w:rsidR="00C8588E" w:rsidRPr="00873876">
        <w:rPr>
          <w:rFonts w:ascii="Times New Roman" w:hAnsi="Times New Roman" w:cs="Times New Roman"/>
          <w:sz w:val="24"/>
          <w:szCs w:val="24"/>
        </w:rPr>
        <w:t xml:space="preserve"> п</w:t>
      </w:r>
      <w:r w:rsidR="00BE7CC1" w:rsidRPr="00873876">
        <w:rPr>
          <w:rFonts w:ascii="Times New Roman" w:hAnsi="Times New Roman" w:cs="Times New Roman"/>
          <w:sz w:val="24"/>
          <w:szCs w:val="24"/>
        </w:rPr>
        <w:t>рез последните 30 години</w:t>
      </w:r>
      <w:r w:rsidR="00873876" w:rsidRPr="00873876">
        <w:rPr>
          <w:rFonts w:ascii="Times New Roman" w:hAnsi="Times New Roman" w:cs="Times New Roman"/>
          <w:sz w:val="24"/>
          <w:szCs w:val="24"/>
        </w:rPr>
        <w:t xml:space="preserve">. </w:t>
      </w:r>
      <w:r>
        <w:rPr>
          <w:rFonts w:ascii="Times New Roman" w:hAnsi="Times New Roman" w:cs="Times New Roman"/>
          <w:sz w:val="24"/>
          <w:szCs w:val="24"/>
        </w:rPr>
        <w:lastRenderedPageBreak/>
        <w:t>Б</w:t>
      </w:r>
      <w:r w:rsidR="00AF4405" w:rsidRPr="00AF4405">
        <w:rPr>
          <w:rFonts w:ascii="Times New Roman" w:hAnsi="Times New Roman" w:cs="Times New Roman"/>
          <w:sz w:val="24"/>
          <w:szCs w:val="24"/>
        </w:rPr>
        <w:t>еше сведен до администратор на преписки</w:t>
      </w:r>
      <w:r w:rsidR="00F46241">
        <w:rPr>
          <w:rFonts w:ascii="Times New Roman" w:hAnsi="Times New Roman" w:cs="Times New Roman"/>
          <w:sz w:val="24"/>
          <w:szCs w:val="24"/>
        </w:rPr>
        <w:t>,</w:t>
      </w:r>
      <w:r w:rsidR="00AF4405" w:rsidRPr="00AF4405">
        <w:rPr>
          <w:rFonts w:ascii="Times New Roman" w:hAnsi="Times New Roman" w:cs="Times New Roman"/>
          <w:sz w:val="24"/>
          <w:szCs w:val="24"/>
        </w:rPr>
        <w:t xml:space="preserve"> с по-малко от 50 служители, с непопълнени щатни бройки, с експерти </w:t>
      </w:r>
      <w:r w:rsidR="008524BF">
        <w:rPr>
          <w:rFonts w:ascii="Times New Roman" w:hAnsi="Times New Roman" w:cs="Times New Roman"/>
          <w:sz w:val="24"/>
          <w:szCs w:val="24"/>
        </w:rPr>
        <w:t>на</w:t>
      </w:r>
      <w:r w:rsidR="00AF4405" w:rsidRPr="00AF4405">
        <w:rPr>
          <w:rFonts w:ascii="Times New Roman" w:hAnsi="Times New Roman" w:cs="Times New Roman"/>
          <w:sz w:val="24"/>
          <w:szCs w:val="24"/>
        </w:rPr>
        <w:t xml:space="preserve"> високо ниво </w:t>
      </w:r>
      <w:r w:rsidR="008524BF">
        <w:rPr>
          <w:rFonts w:ascii="Times New Roman" w:hAnsi="Times New Roman" w:cs="Times New Roman"/>
          <w:sz w:val="24"/>
          <w:szCs w:val="24"/>
        </w:rPr>
        <w:t>и</w:t>
      </w:r>
      <w:r w:rsidR="00AF4405" w:rsidRPr="00AF4405">
        <w:rPr>
          <w:rFonts w:ascii="Times New Roman" w:hAnsi="Times New Roman" w:cs="Times New Roman"/>
          <w:sz w:val="24"/>
          <w:szCs w:val="24"/>
        </w:rPr>
        <w:t xml:space="preserve"> унизително ниски заплати. </w:t>
      </w:r>
    </w:p>
    <w:p w14:paraId="52FAEB52" w14:textId="1C325B41" w:rsidR="00751512" w:rsidRDefault="00507E4A" w:rsidP="00BE7CC1">
      <w:pPr>
        <w:pStyle w:val="Standard"/>
        <w:jc w:val="both"/>
      </w:pPr>
      <w:r>
        <w:t xml:space="preserve">НИНКН не извършваше </w:t>
      </w:r>
      <w:r w:rsidR="00751512">
        <w:t xml:space="preserve">най-важната </w:t>
      </w:r>
      <w:r>
        <w:t xml:space="preserve">си </w:t>
      </w:r>
      <w:r w:rsidR="00751512">
        <w:t xml:space="preserve">дейност </w:t>
      </w:r>
      <w:r w:rsidR="00A04377">
        <w:t xml:space="preserve">– научноизследователската работа по </w:t>
      </w:r>
      <w:r w:rsidR="00BE7CC1" w:rsidRPr="00AF4405">
        <w:t xml:space="preserve">издирване и изучаване на </w:t>
      </w:r>
      <w:r w:rsidR="00C8588E" w:rsidRPr="00AF4405">
        <w:t xml:space="preserve">недвижимо културно наследство, </w:t>
      </w:r>
      <w:r w:rsidR="00751512">
        <w:t xml:space="preserve">определянето на </w:t>
      </w:r>
      <w:r w:rsidR="00BE7CC1" w:rsidRPr="00AF4405">
        <w:t>статут и режими за опазване</w:t>
      </w:r>
      <w:r w:rsidR="00751512">
        <w:t>.</w:t>
      </w:r>
      <w:r w:rsidR="00BC6FE2" w:rsidRPr="00AF4405">
        <w:t xml:space="preserve"> Л</w:t>
      </w:r>
      <w:r w:rsidR="00873876" w:rsidRPr="00AF4405">
        <w:t>ипсата на правила за</w:t>
      </w:r>
      <w:r w:rsidR="00C8588E" w:rsidRPr="00AF4405">
        <w:t xml:space="preserve"> допустими</w:t>
      </w:r>
      <w:r w:rsidR="00873876" w:rsidRPr="00AF4405">
        <w:t>те</w:t>
      </w:r>
      <w:r w:rsidR="00C8588E" w:rsidRPr="00AF4405">
        <w:t xml:space="preserve"> нам</w:t>
      </w:r>
      <w:r w:rsidR="00BE7CC1" w:rsidRPr="00AF4405">
        <w:t xml:space="preserve">еси </w:t>
      </w:r>
      <w:r w:rsidR="00873876" w:rsidRPr="00AF4405">
        <w:t xml:space="preserve">по </w:t>
      </w:r>
      <w:r w:rsidR="00BE7CC1" w:rsidRPr="00AF4405">
        <w:t>недвижимите културни ценности</w:t>
      </w:r>
      <w:r w:rsidR="00BC6FE2" w:rsidRPr="00AF4405">
        <w:t xml:space="preserve"> </w:t>
      </w:r>
      <w:r w:rsidR="00C8588E" w:rsidRPr="00AF4405">
        <w:t xml:space="preserve">е </w:t>
      </w:r>
      <w:r w:rsidR="00EF50E6">
        <w:t>ключова</w:t>
      </w:r>
      <w:r w:rsidR="00A04377">
        <w:t>та</w:t>
      </w:r>
      <w:r w:rsidR="00EF50E6">
        <w:t xml:space="preserve"> причина</w:t>
      </w:r>
      <w:r w:rsidR="00C8588E" w:rsidRPr="00AF4405">
        <w:t xml:space="preserve"> за разру</w:t>
      </w:r>
      <w:r w:rsidR="00E0296E" w:rsidRPr="00AF4405">
        <w:t>хата</w:t>
      </w:r>
      <w:r w:rsidR="00C8588E" w:rsidRPr="00AF4405">
        <w:t>.</w:t>
      </w:r>
      <w:r w:rsidR="00751512">
        <w:t xml:space="preserve"> </w:t>
      </w:r>
      <w:r w:rsidR="00A04377">
        <w:t xml:space="preserve">За да създадем режими за близо 40 000 обекта, при този числен състав щяха да са необходими 160 години. </w:t>
      </w:r>
    </w:p>
    <w:p w14:paraId="627E2F9B" w14:textId="77777777" w:rsidR="00BC6FE2" w:rsidRPr="00AF4405" w:rsidRDefault="00BC6FE2" w:rsidP="00BE7CC1">
      <w:pPr>
        <w:pStyle w:val="Standard"/>
        <w:jc w:val="both"/>
      </w:pPr>
    </w:p>
    <w:p w14:paraId="316173D5" w14:textId="5822F232" w:rsidR="00507E4A" w:rsidRDefault="00751512" w:rsidP="00507E4A">
      <w:pPr>
        <w:shd w:val="clear" w:color="auto" w:fill="FFFFFF"/>
        <w:spacing w:after="0" w:line="224"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bg-BG"/>
        </w:rPr>
        <w:t>З</w:t>
      </w:r>
      <w:r w:rsidR="00BC6FE2" w:rsidRPr="00AF4405">
        <w:rPr>
          <w:rFonts w:ascii="Times New Roman" w:eastAsia="Times New Roman" w:hAnsi="Times New Roman" w:cs="Times New Roman"/>
          <w:sz w:val="24"/>
          <w:szCs w:val="24"/>
          <w:lang w:eastAsia="bg-BG"/>
        </w:rPr>
        <w:t xml:space="preserve">апочнах реформи за възстановяването на НИНКН като институция </w:t>
      </w:r>
      <w:r w:rsidR="00F5644E">
        <w:rPr>
          <w:rFonts w:ascii="Times New Roman" w:eastAsia="Times New Roman" w:hAnsi="Times New Roman" w:cs="Times New Roman"/>
          <w:sz w:val="24"/>
          <w:szCs w:val="24"/>
          <w:lang w:eastAsia="bg-BG"/>
        </w:rPr>
        <w:t>-</w:t>
      </w:r>
      <w:r w:rsidR="00BC6FE2" w:rsidRPr="00AF4405">
        <w:rPr>
          <w:rFonts w:ascii="Times New Roman" w:eastAsia="Times New Roman" w:hAnsi="Times New Roman" w:cs="Times New Roman"/>
          <w:sz w:val="24"/>
          <w:szCs w:val="24"/>
          <w:lang w:eastAsia="bg-BG"/>
        </w:rPr>
        <w:t xml:space="preserve"> пазител на недвижимото културно наследство. </w:t>
      </w:r>
      <w:r w:rsidR="00BC6FE2" w:rsidRPr="00A44A99">
        <w:rPr>
          <w:rFonts w:ascii="Times New Roman" w:hAnsi="Times New Roman" w:cs="Times New Roman"/>
          <w:sz w:val="24"/>
          <w:szCs w:val="24"/>
        </w:rPr>
        <w:t xml:space="preserve">Попълних щата. Започнах обучение на експерти и възстановяване на приемствеността. </w:t>
      </w:r>
      <w:r w:rsidR="00507E4A">
        <w:rPr>
          <w:rFonts w:ascii="Times New Roman" w:hAnsi="Times New Roman" w:cs="Times New Roman"/>
          <w:sz w:val="24"/>
          <w:szCs w:val="24"/>
        </w:rPr>
        <w:t>Постигнах</w:t>
      </w:r>
      <w:r w:rsidR="00507E4A" w:rsidRPr="00A44A99">
        <w:rPr>
          <w:rFonts w:ascii="Times New Roman" w:hAnsi="Times New Roman" w:cs="Times New Roman"/>
          <w:sz w:val="24"/>
          <w:szCs w:val="24"/>
        </w:rPr>
        <w:t xml:space="preserve"> по-справедлив</w:t>
      </w:r>
      <w:r w:rsidR="00507E4A">
        <w:rPr>
          <w:rFonts w:ascii="Times New Roman" w:hAnsi="Times New Roman" w:cs="Times New Roman"/>
          <w:sz w:val="24"/>
          <w:szCs w:val="24"/>
        </w:rPr>
        <w:t>и</w:t>
      </w:r>
      <w:r w:rsidR="00507E4A" w:rsidRPr="00A44A99">
        <w:rPr>
          <w:rFonts w:ascii="Times New Roman" w:hAnsi="Times New Roman" w:cs="Times New Roman"/>
          <w:sz w:val="24"/>
          <w:szCs w:val="24"/>
        </w:rPr>
        <w:t xml:space="preserve"> възнаграждени</w:t>
      </w:r>
      <w:r w:rsidR="00507E4A">
        <w:rPr>
          <w:rFonts w:ascii="Times New Roman" w:hAnsi="Times New Roman" w:cs="Times New Roman"/>
          <w:sz w:val="24"/>
          <w:szCs w:val="24"/>
        </w:rPr>
        <w:t>я</w:t>
      </w:r>
      <w:r w:rsidR="00507E4A" w:rsidRPr="00A44A99">
        <w:rPr>
          <w:rFonts w:ascii="Times New Roman" w:hAnsi="Times New Roman" w:cs="Times New Roman"/>
          <w:sz w:val="24"/>
          <w:szCs w:val="24"/>
        </w:rPr>
        <w:t>.</w:t>
      </w:r>
      <w:r w:rsidR="001046DC">
        <w:rPr>
          <w:rFonts w:ascii="Times New Roman" w:hAnsi="Times New Roman" w:cs="Times New Roman"/>
          <w:sz w:val="24"/>
          <w:szCs w:val="24"/>
        </w:rPr>
        <w:t xml:space="preserve"> </w:t>
      </w:r>
    </w:p>
    <w:p w14:paraId="6897A9AD" w14:textId="6E3C5226" w:rsidR="004E50D8" w:rsidRPr="00F46241" w:rsidRDefault="007334F9" w:rsidP="00F46241">
      <w:pPr>
        <w:pStyle w:val="a4"/>
        <w:numPr>
          <w:ilvl w:val="0"/>
          <w:numId w:val="22"/>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F46241">
        <w:rPr>
          <w:rFonts w:ascii="Times New Roman" w:eastAsia="Times New Roman" w:hAnsi="Times New Roman" w:cs="Times New Roman"/>
          <w:sz w:val="24"/>
          <w:szCs w:val="24"/>
          <w:lang w:eastAsia="bg-BG"/>
        </w:rPr>
        <w:t>О</w:t>
      </w:r>
      <w:r w:rsidR="004E50D8" w:rsidRPr="00F46241">
        <w:rPr>
          <w:rFonts w:ascii="Times New Roman" w:eastAsia="Times New Roman" w:hAnsi="Times New Roman" w:cs="Times New Roman"/>
          <w:sz w:val="24"/>
          <w:szCs w:val="24"/>
          <w:lang w:eastAsia="bg-BG"/>
        </w:rPr>
        <w:t>рганизирах първата Териториална програма за идентифициране, изучаване и документиране на недвижимото културно наследство</w:t>
      </w:r>
      <w:r w:rsidR="00F5644E" w:rsidRPr="00F46241">
        <w:rPr>
          <w:rFonts w:ascii="Times New Roman" w:eastAsia="Times New Roman" w:hAnsi="Times New Roman" w:cs="Times New Roman"/>
          <w:sz w:val="24"/>
          <w:szCs w:val="24"/>
          <w:lang w:eastAsia="bg-BG"/>
        </w:rPr>
        <w:t xml:space="preserve"> по населени места. В нея са привлечени и външни експерти заради малобройния състав на НИНКН. Териториалната програма трябва да обхване постепенно цялата страна. Тя е предвидена в Закона </w:t>
      </w:r>
      <w:r w:rsidR="004E50D8" w:rsidRPr="00F46241">
        <w:rPr>
          <w:rFonts w:ascii="Times New Roman" w:eastAsia="Times New Roman" w:hAnsi="Times New Roman" w:cs="Times New Roman"/>
          <w:sz w:val="24"/>
          <w:szCs w:val="24"/>
          <w:lang w:eastAsia="bg-BG"/>
        </w:rPr>
        <w:t>за културното наследство</w:t>
      </w:r>
      <w:r w:rsidR="00F5644E" w:rsidRPr="00F46241">
        <w:rPr>
          <w:rFonts w:ascii="Times New Roman" w:eastAsia="Times New Roman" w:hAnsi="Times New Roman" w:cs="Times New Roman"/>
          <w:sz w:val="24"/>
          <w:szCs w:val="24"/>
          <w:lang w:eastAsia="bg-BG"/>
        </w:rPr>
        <w:t>, но по неясни причини никога досега не беше правена.</w:t>
      </w:r>
    </w:p>
    <w:p w14:paraId="0456C168" w14:textId="77777777" w:rsidR="00A44A99" w:rsidRPr="00A44A99" w:rsidRDefault="00A44A99" w:rsidP="00A44A99">
      <w:pPr>
        <w:pStyle w:val="a4"/>
        <w:shd w:val="clear" w:color="auto" w:fill="FFFFFF"/>
        <w:spacing w:before="100" w:beforeAutospacing="1" w:after="100" w:afterAutospacing="1" w:line="224" w:lineRule="atLeast"/>
        <w:ind w:left="838"/>
        <w:jc w:val="both"/>
        <w:rPr>
          <w:rFonts w:ascii="Times New Roman" w:eastAsia="Times New Roman" w:hAnsi="Times New Roman" w:cs="Times New Roman"/>
          <w:sz w:val="24"/>
          <w:szCs w:val="24"/>
          <w:lang w:eastAsia="bg-BG"/>
        </w:rPr>
      </w:pPr>
    </w:p>
    <w:p w14:paraId="29CCED89" w14:textId="795D0D5A" w:rsidR="00BB4CAD" w:rsidRDefault="00BB4CAD" w:rsidP="00BB4CAD">
      <w:pPr>
        <w:pStyle w:val="a4"/>
        <w:numPr>
          <w:ilvl w:val="0"/>
          <w:numId w:val="13"/>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 години НИНКН няма сграда</w:t>
      </w:r>
      <w:r w:rsidR="004D0027">
        <w:rPr>
          <w:rFonts w:ascii="Times New Roman" w:eastAsia="Times New Roman" w:hAnsi="Times New Roman" w:cs="Times New Roman"/>
          <w:sz w:val="24"/>
          <w:szCs w:val="24"/>
          <w:lang w:eastAsia="bg-BG"/>
        </w:rPr>
        <w:t xml:space="preserve"> с нормални условия за работа</w:t>
      </w:r>
      <w:r>
        <w:rPr>
          <w:rFonts w:ascii="Times New Roman" w:eastAsia="Times New Roman" w:hAnsi="Times New Roman" w:cs="Times New Roman"/>
          <w:sz w:val="24"/>
          <w:szCs w:val="24"/>
          <w:lang w:eastAsia="bg-BG"/>
        </w:rPr>
        <w:t>. И</w:t>
      </w:r>
      <w:r w:rsidR="00A44A99">
        <w:rPr>
          <w:rFonts w:ascii="Times New Roman" w:eastAsia="Times New Roman" w:hAnsi="Times New Roman" w:cs="Times New Roman"/>
          <w:sz w:val="24"/>
          <w:szCs w:val="24"/>
          <w:lang w:eastAsia="bg-BG"/>
        </w:rPr>
        <w:t xml:space="preserve">нститутът си върна </w:t>
      </w:r>
      <w:r w:rsidR="00A36C95" w:rsidRPr="00A44A99">
        <w:rPr>
          <w:rFonts w:ascii="Times New Roman" w:eastAsia="Times New Roman" w:hAnsi="Times New Roman" w:cs="Times New Roman"/>
          <w:sz w:val="24"/>
          <w:szCs w:val="24"/>
          <w:lang w:eastAsia="bg-BG"/>
        </w:rPr>
        <w:t>историческата</w:t>
      </w:r>
      <w:r w:rsidR="00A44A99">
        <w:rPr>
          <w:rFonts w:ascii="Times New Roman" w:eastAsia="Times New Roman" w:hAnsi="Times New Roman" w:cs="Times New Roman"/>
          <w:sz w:val="24"/>
          <w:szCs w:val="24"/>
          <w:lang w:eastAsia="bg-BG"/>
        </w:rPr>
        <w:t xml:space="preserve"> </w:t>
      </w:r>
      <w:r w:rsidR="00A36C95" w:rsidRPr="00A44A99">
        <w:rPr>
          <w:rFonts w:ascii="Times New Roman" w:eastAsia="Times New Roman" w:hAnsi="Times New Roman" w:cs="Times New Roman"/>
          <w:sz w:val="24"/>
          <w:szCs w:val="24"/>
          <w:lang w:eastAsia="bg-BG"/>
        </w:rPr>
        <w:t xml:space="preserve">сграда </w:t>
      </w:r>
      <w:r w:rsidR="00A44A99">
        <w:rPr>
          <w:rFonts w:ascii="Times New Roman" w:eastAsia="Times New Roman" w:hAnsi="Times New Roman" w:cs="Times New Roman"/>
          <w:sz w:val="24"/>
          <w:szCs w:val="24"/>
          <w:lang w:eastAsia="bg-BG"/>
        </w:rPr>
        <w:t>н</w:t>
      </w:r>
      <w:r w:rsidR="00A36C95" w:rsidRPr="00A44A99">
        <w:rPr>
          <w:rFonts w:ascii="Times New Roman" w:eastAsia="Times New Roman" w:hAnsi="Times New Roman" w:cs="Times New Roman"/>
          <w:sz w:val="24"/>
          <w:szCs w:val="24"/>
          <w:lang w:eastAsia="bg-BG"/>
        </w:rPr>
        <w:t>а бул. „Княз Ал. Дондуков“ 16</w:t>
      </w:r>
      <w:r>
        <w:rPr>
          <w:rFonts w:ascii="Times New Roman" w:eastAsia="Times New Roman" w:hAnsi="Times New Roman" w:cs="Times New Roman"/>
          <w:sz w:val="24"/>
          <w:szCs w:val="24"/>
          <w:lang w:eastAsia="bg-BG"/>
        </w:rPr>
        <w:t xml:space="preserve"> – в момента в аварийно състояние</w:t>
      </w:r>
      <w:r w:rsidR="00A44A99">
        <w:rPr>
          <w:rFonts w:ascii="Times New Roman" w:eastAsia="Times New Roman" w:hAnsi="Times New Roman" w:cs="Times New Roman"/>
          <w:sz w:val="24"/>
          <w:szCs w:val="24"/>
          <w:lang w:eastAsia="bg-BG"/>
        </w:rPr>
        <w:t xml:space="preserve">. Планирахме </w:t>
      </w:r>
      <w:r w:rsidR="00A36C95" w:rsidRPr="00A44A99">
        <w:rPr>
          <w:rFonts w:ascii="Times New Roman" w:eastAsia="Times New Roman" w:hAnsi="Times New Roman" w:cs="Times New Roman"/>
          <w:sz w:val="24"/>
          <w:szCs w:val="24"/>
          <w:lang w:eastAsia="bg-BG"/>
        </w:rPr>
        <w:t>нейното възстановяване</w:t>
      </w:r>
      <w:r w:rsidR="00F46241">
        <w:rPr>
          <w:rFonts w:ascii="Times New Roman" w:eastAsia="Times New Roman" w:hAnsi="Times New Roman" w:cs="Times New Roman"/>
          <w:sz w:val="24"/>
          <w:szCs w:val="24"/>
          <w:lang w:eastAsia="bg-BG"/>
        </w:rPr>
        <w:t>.</w:t>
      </w:r>
      <w:r w:rsidR="00A44A9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Получихме </w:t>
      </w:r>
      <w:r w:rsidR="00A44A99">
        <w:rPr>
          <w:rFonts w:ascii="Times New Roman" w:eastAsia="Times New Roman" w:hAnsi="Times New Roman" w:cs="Times New Roman"/>
          <w:sz w:val="24"/>
          <w:szCs w:val="24"/>
          <w:lang w:eastAsia="bg-BG"/>
        </w:rPr>
        <w:t xml:space="preserve">правото да </w:t>
      </w:r>
      <w:r w:rsidR="001E34CF" w:rsidRPr="00A44A99">
        <w:rPr>
          <w:rFonts w:ascii="Times New Roman" w:eastAsia="Times New Roman" w:hAnsi="Times New Roman" w:cs="Times New Roman"/>
          <w:sz w:val="24"/>
          <w:szCs w:val="24"/>
          <w:lang w:eastAsia="bg-BG"/>
        </w:rPr>
        <w:t>ползва</w:t>
      </w:r>
      <w:r>
        <w:rPr>
          <w:rFonts w:ascii="Times New Roman" w:eastAsia="Times New Roman" w:hAnsi="Times New Roman" w:cs="Times New Roman"/>
          <w:sz w:val="24"/>
          <w:szCs w:val="24"/>
          <w:lang w:eastAsia="bg-BG"/>
        </w:rPr>
        <w:t>ме</w:t>
      </w:r>
      <w:r w:rsidR="00A36C95" w:rsidRPr="00A44A99">
        <w:rPr>
          <w:rFonts w:ascii="Times New Roman" w:eastAsia="Times New Roman" w:hAnsi="Times New Roman" w:cs="Times New Roman"/>
          <w:sz w:val="24"/>
          <w:szCs w:val="24"/>
          <w:lang w:eastAsia="bg-BG"/>
        </w:rPr>
        <w:t xml:space="preserve"> </w:t>
      </w:r>
      <w:r w:rsidR="00A44A99">
        <w:rPr>
          <w:rFonts w:ascii="Times New Roman" w:eastAsia="Times New Roman" w:hAnsi="Times New Roman" w:cs="Times New Roman"/>
          <w:sz w:val="24"/>
          <w:szCs w:val="24"/>
          <w:lang w:eastAsia="bg-BG"/>
        </w:rPr>
        <w:t xml:space="preserve">помещения в сградата </w:t>
      </w:r>
      <w:r w:rsidR="00A36C95" w:rsidRPr="00A44A99">
        <w:rPr>
          <w:rFonts w:ascii="Times New Roman" w:eastAsia="Times New Roman" w:hAnsi="Times New Roman" w:cs="Times New Roman"/>
          <w:sz w:val="24"/>
          <w:szCs w:val="24"/>
          <w:lang w:eastAsia="bg-BG"/>
        </w:rPr>
        <w:t>на ул. „Лъчезар Станчев“ 7</w:t>
      </w:r>
      <w:r w:rsidR="00A44A9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Започнахме </w:t>
      </w:r>
      <w:r w:rsidR="001E34CF" w:rsidRPr="00A44A99">
        <w:rPr>
          <w:rFonts w:ascii="Times New Roman" w:eastAsia="Times New Roman" w:hAnsi="Times New Roman" w:cs="Times New Roman"/>
          <w:sz w:val="24"/>
          <w:szCs w:val="24"/>
          <w:lang w:eastAsia="bg-BG"/>
        </w:rPr>
        <w:t>необходимите ремонтни дейности, включително осигуряване на достъпна среда.</w:t>
      </w:r>
    </w:p>
    <w:p w14:paraId="64596046" w14:textId="77777777" w:rsidR="00BB4CAD" w:rsidRPr="00BB4CAD" w:rsidRDefault="00BB4CAD" w:rsidP="00BB4CAD">
      <w:pPr>
        <w:pStyle w:val="a4"/>
        <w:rPr>
          <w:rFonts w:ascii="Times New Roman" w:eastAsia="Times New Roman" w:hAnsi="Times New Roman" w:cs="Times New Roman"/>
          <w:sz w:val="24"/>
          <w:szCs w:val="24"/>
          <w:lang w:eastAsia="bg-BG"/>
        </w:rPr>
      </w:pPr>
    </w:p>
    <w:p w14:paraId="0ED141B4" w14:textId="69101A46" w:rsidR="00BB4CAD" w:rsidRPr="00BB4CAD" w:rsidRDefault="00BB4CAD" w:rsidP="00BB4CAD">
      <w:pPr>
        <w:pStyle w:val="a4"/>
        <w:numPr>
          <w:ilvl w:val="0"/>
          <w:numId w:val="13"/>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BB4CAD">
        <w:rPr>
          <w:rFonts w:ascii="Times New Roman" w:eastAsia="Times New Roman" w:hAnsi="Times New Roman" w:cs="Times New Roman"/>
          <w:sz w:val="24"/>
          <w:szCs w:val="24"/>
          <w:lang w:eastAsia="bg-BG"/>
        </w:rPr>
        <w:t>След 3 години настояване, едва в средата на 2024 г. Министерският съвет одобри допълнителни 17 щатни бройки, но без да предвиди бюджет за тях. Това блокира провеждането на конкурси за назначаване на необходимите експерти. Финансирането им все пак е осигурено с бюджета за 2025 г.</w:t>
      </w:r>
    </w:p>
    <w:p w14:paraId="0CD24BD2" w14:textId="77777777" w:rsidR="00BB4CAD" w:rsidRPr="00BB4CAD" w:rsidRDefault="00BB4CAD" w:rsidP="00BB4CAD">
      <w:pPr>
        <w:pStyle w:val="a4"/>
        <w:shd w:val="clear" w:color="auto" w:fill="FFFFFF"/>
        <w:spacing w:after="0" w:line="224" w:lineRule="atLeast"/>
        <w:ind w:left="838"/>
        <w:jc w:val="both"/>
        <w:rPr>
          <w:rFonts w:ascii="Times New Roman" w:eastAsia="Times New Roman" w:hAnsi="Times New Roman" w:cs="Times New Roman"/>
          <w:sz w:val="24"/>
          <w:szCs w:val="24"/>
          <w:lang w:eastAsia="bg-BG"/>
        </w:rPr>
      </w:pPr>
    </w:p>
    <w:p w14:paraId="7AB36652" w14:textId="77777777" w:rsidR="00BB4CAD" w:rsidRPr="00BB4CAD" w:rsidRDefault="00BB4CAD" w:rsidP="00BB4CAD">
      <w:pPr>
        <w:shd w:val="clear" w:color="auto" w:fill="FFFFFF"/>
        <w:spacing w:after="0" w:line="224" w:lineRule="atLeast"/>
        <w:jc w:val="both"/>
        <w:rPr>
          <w:rFonts w:ascii="Times New Roman" w:hAnsi="Times New Roman" w:cs="Times New Roman"/>
          <w:sz w:val="24"/>
          <w:szCs w:val="24"/>
        </w:rPr>
      </w:pPr>
      <w:r w:rsidRPr="00BB4CAD">
        <w:rPr>
          <w:rFonts w:ascii="Times New Roman" w:eastAsia="Times New Roman" w:hAnsi="Times New Roman" w:cs="Times New Roman"/>
          <w:sz w:val="24"/>
          <w:szCs w:val="24"/>
          <w:lang w:eastAsia="bg-BG"/>
        </w:rPr>
        <w:t xml:space="preserve">Без реакция останаха предложенията за формиране на регионални звена, които </w:t>
      </w:r>
      <w:r w:rsidRPr="00BB4CAD">
        <w:rPr>
          <w:rFonts w:ascii="Times New Roman" w:hAnsi="Times New Roman" w:cs="Times New Roman"/>
          <w:sz w:val="24"/>
          <w:szCs w:val="24"/>
        </w:rPr>
        <w:t xml:space="preserve">в рамките на 3 до 5 години да опишат състоянието на всеки обект и всяко населено място и решаването на проблемите да започне незабавно. Както  и предложението  за създаване на нови дирекции в НИНКН за наблюдение и опазване на световните паметници, археологическите и архитектурните резервати, на център за дигитализация и изследователска лаборатория. </w:t>
      </w:r>
    </w:p>
    <w:p w14:paraId="41C286AE" w14:textId="4EB9A948" w:rsidR="002E55B2" w:rsidRDefault="002E55B2" w:rsidP="00A36C95">
      <w:pPr>
        <w:shd w:val="clear" w:color="auto" w:fill="FFFFFF"/>
        <w:spacing w:before="100" w:beforeAutospacing="1" w:after="100" w:afterAutospacing="1" w:line="224" w:lineRule="atLeast"/>
        <w:jc w:val="both"/>
        <w:rPr>
          <w:rFonts w:ascii="Times New Roman" w:eastAsia="Times New Roman" w:hAnsi="Times New Roman" w:cs="Times New Roman"/>
          <w:b/>
          <w:sz w:val="24"/>
          <w:szCs w:val="24"/>
          <w:lang w:eastAsia="bg-BG"/>
        </w:rPr>
      </w:pPr>
      <w:r w:rsidRPr="002E55B2">
        <w:rPr>
          <w:rFonts w:ascii="Times New Roman" w:eastAsia="Times New Roman" w:hAnsi="Times New Roman" w:cs="Times New Roman"/>
          <w:b/>
          <w:sz w:val="24"/>
          <w:szCs w:val="24"/>
          <w:lang w:eastAsia="bg-BG"/>
        </w:rPr>
        <w:t xml:space="preserve">Подобряване на </w:t>
      </w:r>
      <w:r w:rsidR="0095341E">
        <w:rPr>
          <w:rFonts w:ascii="Times New Roman" w:eastAsia="Times New Roman" w:hAnsi="Times New Roman" w:cs="Times New Roman"/>
          <w:b/>
          <w:sz w:val="24"/>
          <w:szCs w:val="24"/>
          <w:lang w:eastAsia="bg-BG"/>
        </w:rPr>
        <w:t>съгласувателната дейност на института</w:t>
      </w:r>
    </w:p>
    <w:p w14:paraId="65B4973C" w14:textId="6D17E14D" w:rsidR="002E55B2" w:rsidRPr="002E55B2" w:rsidRDefault="002E55B2" w:rsidP="002E55B2">
      <w:pPr>
        <w:shd w:val="clear" w:color="auto" w:fill="FFFFFF"/>
        <w:spacing w:after="0" w:line="224" w:lineRule="atLeast"/>
        <w:jc w:val="both"/>
        <w:rPr>
          <w:rFonts w:ascii="Times New Roman" w:eastAsia="Times New Roman" w:hAnsi="Times New Roman" w:cs="Times New Roman"/>
          <w:sz w:val="24"/>
          <w:szCs w:val="24"/>
          <w:lang w:eastAsia="bg-BG"/>
        </w:rPr>
      </w:pPr>
      <w:r w:rsidRPr="002E55B2">
        <w:rPr>
          <w:rFonts w:ascii="Times New Roman" w:eastAsia="Times New Roman" w:hAnsi="Times New Roman" w:cs="Times New Roman"/>
          <w:sz w:val="24"/>
          <w:szCs w:val="24"/>
          <w:lang w:eastAsia="bg-BG"/>
        </w:rPr>
        <w:t xml:space="preserve">При встъпването ми в длъжност като директор на института на 29 юни 2021 г. </w:t>
      </w:r>
      <w:r w:rsidR="00D36B53">
        <w:rPr>
          <w:rFonts w:ascii="Times New Roman" w:eastAsia="Times New Roman" w:hAnsi="Times New Roman" w:cs="Times New Roman"/>
          <w:sz w:val="24"/>
          <w:szCs w:val="24"/>
          <w:lang w:eastAsia="bg-BG"/>
        </w:rPr>
        <w:t>имаше</w:t>
      </w:r>
      <w:r w:rsidRPr="002E55B2">
        <w:rPr>
          <w:rFonts w:ascii="Times New Roman" w:eastAsia="Times New Roman" w:hAnsi="Times New Roman" w:cs="Times New Roman"/>
          <w:sz w:val="24"/>
          <w:szCs w:val="24"/>
          <w:lang w:eastAsia="bg-BG"/>
        </w:rPr>
        <w:t xml:space="preserve"> над 300 забавени преписки. В рамките на следващите месеци повечето от тях бяха приключени.</w:t>
      </w:r>
    </w:p>
    <w:p w14:paraId="5C1AD0D5" w14:textId="4F6B9958" w:rsidR="002E55B2" w:rsidRDefault="002E55B2" w:rsidP="00A44A99">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В периода 2021-2024 г. забавянето на преписки е сведено до минимум и е свързано с обективни обстоятелства – обемни проекти, проекти с многобройни нередности, пропуски или неточности, които изискват времеемки обстойни проверки и сериозна аргументация в констативната част. Сред тези проекти има множество големи устройствени планове (ОУП, ПУП и РУП).</w:t>
      </w:r>
    </w:p>
    <w:p w14:paraId="1E37CA1A" w14:textId="77777777" w:rsidR="00A44A99" w:rsidRPr="00A44A99" w:rsidRDefault="00A44A99" w:rsidP="00A44A99">
      <w:pPr>
        <w:pStyle w:val="a4"/>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p>
    <w:p w14:paraId="0BCA54C6" w14:textId="01D62498" w:rsidR="002E55B2" w:rsidRPr="00A44A99" w:rsidRDefault="002E55B2" w:rsidP="00A44A99">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lastRenderedPageBreak/>
        <w:t>През 2024 г. са постъпили 3353 преписки. 1652 от тях са изпратени със становища на НИНКН към Министерството на културата в рамките на 2-месечния срок. Институтът е обработил и изпратил писма по около 1700 преписки, които включват искания за справки, писма по преписки, искания за концесии, становища по решения на МС, писма за участия в комисии по реда на чл. 83 от ЗКН и пр. Към 31 декември 2024 г. с</w:t>
      </w:r>
      <w:r w:rsidR="007D6657">
        <w:rPr>
          <w:rFonts w:ascii="Times New Roman" w:eastAsia="Times New Roman" w:hAnsi="Times New Roman" w:cs="Times New Roman"/>
          <w:sz w:val="24"/>
          <w:szCs w:val="24"/>
          <w:lang w:eastAsia="bg-BG"/>
        </w:rPr>
        <w:t xml:space="preserve"> минимално закъснение са</w:t>
      </w:r>
      <w:r w:rsidRPr="00A44A99">
        <w:rPr>
          <w:rFonts w:ascii="Times New Roman" w:eastAsia="Times New Roman" w:hAnsi="Times New Roman" w:cs="Times New Roman"/>
          <w:sz w:val="24"/>
          <w:szCs w:val="24"/>
          <w:lang w:eastAsia="bg-BG"/>
        </w:rPr>
        <w:t xml:space="preserve"> 18 преписки</w:t>
      </w:r>
      <w:r w:rsidR="007D6657">
        <w:rPr>
          <w:rFonts w:ascii="Times New Roman" w:eastAsia="Times New Roman" w:hAnsi="Times New Roman" w:cs="Times New Roman"/>
          <w:sz w:val="24"/>
          <w:szCs w:val="24"/>
          <w:lang w:eastAsia="bg-BG"/>
        </w:rPr>
        <w:t>, започнати през септември</w:t>
      </w:r>
      <w:r w:rsidRPr="00A44A99">
        <w:rPr>
          <w:rFonts w:ascii="Times New Roman" w:eastAsia="Times New Roman" w:hAnsi="Times New Roman" w:cs="Times New Roman"/>
          <w:sz w:val="24"/>
          <w:szCs w:val="24"/>
          <w:lang w:eastAsia="bg-BG"/>
        </w:rPr>
        <w:t xml:space="preserve"> (под 1% от общия брой). </w:t>
      </w:r>
    </w:p>
    <w:p w14:paraId="543F606A" w14:textId="77777777" w:rsidR="00A44A99" w:rsidRDefault="00A44A99" w:rsidP="00A44A99">
      <w:pPr>
        <w:pStyle w:val="a4"/>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p>
    <w:p w14:paraId="3EE2BBBF" w14:textId="0F46881B" w:rsidR="00A44A99" w:rsidRDefault="002E55B2" w:rsidP="002E55B2">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 xml:space="preserve">Въведох система за разпределение на преписките по реда на постъпване. Въведох мониторинг </w:t>
      </w:r>
      <w:r w:rsidR="007D6657">
        <w:rPr>
          <w:rFonts w:ascii="Times New Roman" w:eastAsia="Times New Roman" w:hAnsi="Times New Roman" w:cs="Times New Roman"/>
          <w:sz w:val="24"/>
          <w:szCs w:val="24"/>
          <w:lang w:eastAsia="bg-BG"/>
        </w:rPr>
        <w:t xml:space="preserve">за </w:t>
      </w:r>
      <w:r w:rsidRPr="00A44A99">
        <w:rPr>
          <w:rFonts w:ascii="Times New Roman" w:eastAsia="Times New Roman" w:hAnsi="Times New Roman" w:cs="Times New Roman"/>
          <w:sz w:val="24"/>
          <w:szCs w:val="24"/>
          <w:lang w:eastAsia="bg-BG"/>
        </w:rPr>
        <w:t>спазването на сроковете.</w:t>
      </w:r>
    </w:p>
    <w:p w14:paraId="1B4954AC" w14:textId="77777777" w:rsidR="00A44A99" w:rsidRPr="00A44A99" w:rsidRDefault="00A44A99" w:rsidP="00A44A99">
      <w:pPr>
        <w:pStyle w:val="a4"/>
        <w:rPr>
          <w:rFonts w:ascii="Times New Roman" w:eastAsia="Times New Roman" w:hAnsi="Times New Roman" w:cs="Times New Roman"/>
          <w:sz w:val="24"/>
          <w:szCs w:val="24"/>
          <w:lang w:eastAsia="bg-BG"/>
        </w:rPr>
      </w:pPr>
    </w:p>
    <w:p w14:paraId="15F9029C" w14:textId="47467395" w:rsidR="00A44A99" w:rsidRDefault="002E55B2" w:rsidP="002E55B2">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Въведох седмични вътрешни експертни съвети за разглеждане на проблемните преписки</w:t>
      </w:r>
      <w:r w:rsidR="004D0027">
        <w:rPr>
          <w:rFonts w:ascii="Times New Roman" w:eastAsia="Times New Roman" w:hAnsi="Times New Roman" w:cs="Times New Roman"/>
          <w:sz w:val="24"/>
          <w:szCs w:val="24"/>
          <w:lang w:eastAsia="bg-BG"/>
        </w:rPr>
        <w:t xml:space="preserve"> като инструмент за постигане на  </w:t>
      </w:r>
      <w:r w:rsidRPr="00A44A99">
        <w:rPr>
          <w:rFonts w:ascii="Times New Roman" w:eastAsia="Times New Roman" w:hAnsi="Times New Roman" w:cs="Times New Roman"/>
          <w:sz w:val="24"/>
          <w:szCs w:val="24"/>
          <w:lang w:eastAsia="bg-BG"/>
        </w:rPr>
        <w:t>прозрачност, обективност</w:t>
      </w:r>
      <w:r w:rsidR="004D0027">
        <w:rPr>
          <w:rFonts w:ascii="Times New Roman" w:eastAsia="Times New Roman" w:hAnsi="Times New Roman" w:cs="Times New Roman"/>
          <w:sz w:val="24"/>
          <w:szCs w:val="24"/>
          <w:lang w:eastAsia="bg-BG"/>
        </w:rPr>
        <w:t>,</w:t>
      </w:r>
      <w:r w:rsidRPr="00A44A99">
        <w:rPr>
          <w:rFonts w:ascii="Times New Roman" w:eastAsia="Times New Roman" w:hAnsi="Times New Roman" w:cs="Times New Roman"/>
          <w:sz w:val="24"/>
          <w:szCs w:val="24"/>
          <w:lang w:eastAsia="bg-BG"/>
        </w:rPr>
        <w:t xml:space="preserve"> екипност</w:t>
      </w:r>
      <w:r w:rsidR="004D0027">
        <w:rPr>
          <w:rFonts w:ascii="Times New Roman" w:eastAsia="Times New Roman" w:hAnsi="Times New Roman" w:cs="Times New Roman"/>
          <w:sz w:val="24"/>
          <w:szCs w:val="24"/>
          <w:lang w:eastAsia="bg-BG"/>
        </w:rPr>
        <w:t>,</w:t>
      </w:r>
      <w:r w:rsidR="007D6657">
        <w:rPr>
          <w:rFonts w:ascii="Times New Roman" w:eastAsia="Times New Roman" w:hAnsi="Times New Roman" w:cs="Times New Roman"/>
          <w:sz w:val="24"/>
          <w:szCs w:val="24"/>
          <w:lang w:eastAsia="bg-BG"/>
        </w:rPr>
        <w:t xml:space="preserve"> </w:t>
      </w:r>
      <w:r w:rsidRPr="00A44A99">
        <w:rPr>
          <w:rFonts w:ascii="Times New Roman" w:eastAsia="Times New Roman" w:hAnsi="Times New Roman" w:cs="Times New Roman"/>
          <w:sz w:val="24"/>
          <w:szCs w:val="24"/>
          <w:lang w:eastAsia="bg-BG"/>
        </w:rPr>
        <w:t>увеличава</w:t>
      </w:r>
      <w:r w:rsidR="004D0027">
        <w:rPr>
          <w:rFonts w:ascii="Times New Roman" w:eastAsia="Times New Roman" w:hAnsi="Times New Roman" w:cs="Times New Roman"/>
          <w:sz w:val="24"/>
          <w:szCs w:val="24"/>
          <w:lang w:eastAsia="bg-BG"/>
        </w:rPr>
        <w:t xml:space="preserve">не на </w:t>
      </w:r>
      <w:r w:rsidRPr="00A44A99">
        <w:rPr>
          <w:rFonts w:ascii="Times New Roman" w:eastAsia="Times New Roman" w:hAnsi="Times New Roman" w:cs="Times New Roman"/>
          <w:sz w:val="24"/>
          <w:szCs w:val="24"/>
          <w:lang w:eastAsia="bg-BG"/>
        </w:rPr>
        <w:t>експертния капацитет.</w:t>
      </w:r>
    </w:p>
    <w:p w14:paraId="0CE5E395" w14:textId="77777777" w:rsidR="00A44A99" w:rsidRPr="00A44A99" w:rsidRDefault="00A44A99" w:rsidP="00A44A99">
      <w:pPr>
        <w:pStyle w:val="a4"/>
        <w:rPr>
          <w:rFonts w:ascii="Times New Roman" w:eastAsia="Times New Roman" w:hAnsi="Times New Roman" w:cs="Times New Roman"/>
          <w:sz w:val="24"/>
          <w:szCs w:val="24"/>
          <w:lang w:eastAsia="bg-BG"/>
        </w:rPr>
      </w:pPr>
    </w:p>
    <w:p w14:paraId="78B5C584" w14:textId="3C1E70E6" w:rsidR="00A44A99" w:rsidRDefault="002E55B2" w:rsidP="002E55B2">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Въведох седмични вътрешни експертни обсъждания на дейностите по идентифициране, изучаване, деклариране, предоставяне на статут и определяне на категорията на недвижимите културни ценности</w:t>
      </w:r>
      <w:r w:rsidR="007D6657">
        <w:rPr>
          <w:rFonts w:ascii="Times New Roman" w:eastAsia="Times New Roman" w:hAnsi="Times New Roman" w:cs="Times New Roman"/>
          <w:sz w:val="24"/>
          <w:szCs w:val="24"/>
          <w:lang w:eastAsia="bg-BG"/>
        </w:rPr>
        <w:t xml:space="preserve">. Чрез този инструмент се </w:t>
      </w:r>
      <w:r w:rsidRPr="00A44A99">
        <w:rPr>
          <w:rFonts w:ascii="Times New Roman" w:eastAsia="Times New Roman" w:hAnsi="Times New Roman" w:cs="Times New Roman"/>
          <w:sz w:val="24"/>
          <w:szCs w:val="24"/>
          <w:lang w:eastAsia="bg-BG"/>
        </w:rPr>
        <w:t>оптимиз</w:t>
      </w:r>
      <w:r w:rsidR="007D6657">
        <w:rPr>
          <w:rFonts w:ascii="Times New Roman" w:eastAsia="Times New Roman" w:hAnsi="Times New Roman" w:cs="Times New Roman"/>
          <w:sz w:val="24"/>
          <w:szCs w:val="24"/>
          <w:lang w:eastAsia="bg-BG"/>
        </w:rPr>
        <w:t>ира</w:t>
      </w:r>
      <w:r w:rsidRPr="00A44A99">
        <w:rPr>
          <w:rFonts w:ascii="Times New Roman" w:eastAsia="Times New Roman" w:hAnsi="Times New Roman" w:cs="Times New Roman"/>
          <w:sz w:val="24"/>
          <w:szCs w:val="24"/>
          <w:lang w:eastAsia="bg-BG"/>
        </w:rPr>
        <w:t xml:space="preserve"> работата по фишовете и </w:t>
      </w:r>
      <w:r w:rsidR="007D6657">
        <w:rPr>
          <w:rFonts w:ascii="Times New Roman" w:eastAsia="Times New Roman" w:hAnsi="Times New Roman" w:cs="Times New Roman"/>
          <w:sz w:val="24"/>
          <w:szCs w:val="24"/>
          <w:lang w:eastAsia="bg-BG"/>
        </w:rPr>
        <w:t>се увеличава</w:t>
      </w:r>
      <w:r w:rsidRPr="00A44A99">
        <w:rPr>
          <w:rFonts w:ascii="Times New Roman" w:eastAsia="Times New Roman" w:hAnsi="Times New Roman" w:cs="Times New Roman"/>
          <w:sz w:val="24"/>
          <w:szCs w:val="24"/>
          <w:lang w:eastAsia="bg-BG"/>
        </w:rPr>
        <w:t xml:space="preserve"> експертния</w:t>
      </w:r>
      <w:r w:rsidR="007D6657">
        <w:rPr>
          <w:rFonts w:ascii="Times New Roman" w:eastAsia="Times New Roman" w:hAnsi="Times New Roman" w:cs="Times New Roman"/>
          <w:sz w:val="24"/>
          <w:szCs w:val="24"/>
          <w:lang w:eastAsia="bg-BG"/>
        </w:rPr>
        <w:t>т</w:t>
      </w:r>
      <w:r w:rsidRPr="00A44A99">
        <w:rPr>
          <w:rFonts w:ascii="Times New Roman" w:eastAsia="Times New Roman" w:hAnsi="Times New Roman" w:cs="Times New Roman"/>
          <w:sz w:val="24"/>
          <w:szCs w:val="24"/>
          <w:lang w:eastAsia="bg-BG"/>
        </w:rPr>
        <w:t xml:space="preserve"> капацитет.</w:t>
      </w:r>
    </w:p>
    <w:p w14:paraId="706746CC" w14:textId="77777777" w:rsidR="00A44A99" w:rsidRPr="00A44A99" w:rsidRDefault="00A44A99" w:rsidP="00A44A99">
      <w:pPr>
        <w:pStyle w:val="a4"/>
        <w:rPr>
          <w:rFonts w:ascii="Times New Roman" w:eastAsia="Times New Roman" w:hAnsi="Times New Roman" w:cs="Times New Roman"/>
          <w:sz w:val="24"/>
          <w:szCs w:val="24"/>
          <w:lang w:eastAsia="bg-BG"/>
        </w:rPr>
      </w:pPr>
    </w:p>
    <w:p w14:paraId="6A07F100" w14:textId="77777777" w:rsidR="00A44A99" w:rsidRDefault="002E55B2" w:rsidP="002E55B2">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Въведох </w:t>
      </w:r>
      <w:r w:rsidRPr="00A44A99">
        <w:rPr>
          <w:rFonts w:ascii="Times New Roman" w:eastAsia="Times New Roman" w:hAnsi="Times New Roman" w:cs="Times New Roman"/>
          <w:sz w:val="24"/>
          <w:szCs w:val="24"/>
          <w:lang w:val="en-US" w:eastAsia="bg-BG"/>
        </w:rPr>
        <w:t>SMS</w:t>
      </w:r>
      <w:r w:rsidRPr="00A44A99">
        <w:rPr>
          <w:rFonts w:ascii="Times New Roman" w:eastAsia="Times New Roman" w:hAnsi="Times New Roman" w:cs="Times New Roman"/>
          <w:sz w:val="24"/>
          <w:szCs w:val="24"/>
          <w:lang w:eastAsia="bg-BG"/>
        </w:rPr>
        <w:t>-известяване за движението и приключването на преписките от НИНКН и изпращането им към МК и обратно към НИНКН, за да бъдат предадени на заявителите.</w:t>
      </w:r>
    </w:p>
    <w:p w14:paraId="4DB58E07" w14:textId="77777777" w:rsidR="00A44A99" w:rsidRPr="00A44A99" w:rsidRDefault="00A44A99" w:rsidP="00A44A99">
      <w:pPr>
        <w:pStyle w:val="a4"/>
        <w:rPr>
          <w:rFonts w:ascii="Times New Roman" w:eastAsia="Times New Roman" w:hAnsi="Times New Roman" w:cs="Times New Roman"/>
          <w:sz w:val="24"/>
          <w:szCs w:val="24"/>
          <w:lang w:eastAsia="bg-BG"/>
        </w:rPr>
      </w:pPr>
    </w:p>
    <w:p w14:paraId="00ED98CC" w14:textId="1FE01FB9" w:rsidR="00A44A99" w:rsidRDefault="002E55B2" w:rsidP="002E55B2">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 xml:space="preserve">Въведох ред за приемане на сигнали за забавяне на преписки и обратна връзка с гражданите. </w:t>
      </w:r>
      <w:r w:rsidR="004D0027">
        <w:rPr>
          <w:rFonts w:ascii="Times New Roman" w:eastAsia="Times New Roman" w:hAnsi="Times New Roman" w:cs="Times New Roman"/>
          <w:sz w:val="24"/>
          <w:szCs w:val="24"/>
          <w:lang w:eastAsia="bg-BG"/>
        </w:rPr>
        <w:t>П</w:t>
      </w:r>
      <w:r w:rsidRPr="00A44A99">
        <w:rPr>
          <w:rFonts w:ascii="Times New Roman" w:eastAsia="Times New Roman" w:hAnsi="Times New Roman" w:cs="Times New Roman"/>
          <w:sz w:val="24"/>
          <w:szCs w:val="24"/>
          <w:lang w:eastAsia="bg-BG"/>
        </w:rPr>
        <w:t xml:space="preserve">овечето сигнали са за </w:t>
      </w:r>
      <w:r w:rsidR="007D6657">
        <w:rPr>
          <w:rFonts w:ascii="Times New Roman" w:eastAsia="Times New Roman" w:hAnsi="Times New Roman" w:cs="Times New Roman"/>
          <w:sz w:val="24"/>
          <w:szCs w:val="24"/>
          <w:lang w:eastAsia="bg-BG"/>
        </w:rPr>
        <w:t>приключени от НИНКН преписки, които са изпратени до</w:t>
      </w:r>
      <w:r w:rsidRPr="00A44A99">
        <w:rPr>
          <w:rFonts w:ascii="Times New Roman" w:eastAsia="Times New Roman" w:hAnsi="Times New Roman" w:cs="Times New Roman"/>
          <w:sz w:val="24"/>
          <w:szCs w:val="24"/>
          <w:lang w:eastAsia="bg-BG"/>
        </w:rPr>
        <w:t xml:space="preserve"> министъра на културата</w:t>
      </w:r>
      <w:r w:rsidR="007D6657">
        <w:rPr>
          <w:rFonts w:ascii="Times New Roman" w:eastAsia="Times New Roman" w:hAnsi="Times New Roman" w:cs="Times New Roman"/>
          <w:sz w:val="24"/>
          <w:szCs w:val="24"/>
          <w:lang w:eastAsia="bg-BG"/>
        </w:rPr>
        <w:t xml:space="preserve"> и чакат неговото становище</w:t>
      </w:r>
      <w:r w:rsidR="00A44A99">
        <w:rPr>
          <w:rFonts w:ascii="Times New Roman" w:eastAsia="Times New Roman" w:hAnsi="Times New Roman" w:cs="Times New Roman"/>
          <w:sz w:val="24"/>
          <w:szCs w:val="24"/>
          <w:lang w:eastAsia="bg-BG"/>
        </w:rPr>
        <w:t>.</w:t>
      </w:r>
    </w:p>
    <w:p w14:paraId="360B8CB9" w14:textId="77777777" w:rsidR="00A44A99" w:rsidRPr="00A44A99" w:rsidRDefault="00A44A99" w:rsidP="00A44A99">
      <w:pPr>
        <w:pStyle w:val="a4"/>
        <w:rPr>
          <w:rFonts w:ascii="Times New Roman" w:eastAsia="Times New Roman" w:hAnsi="Times New Roman" w:cs="Times New Roman"/>
          <w:sz w:val="24"/>
          <w:szCs w:val="24"/>
          <w:lang w:eastAsia="bg-BG"/>
        </w:rPr>
      </w:pPr>
    </w:p>
    <w:p w14:paraId="3EC069BB" w14:textId="7777DC5E" w:rsidR="002E55B2" w:rsidRPr="00A44A99" w:rsidRDefault="002E55B2" w:rsidP="002E55B2">
      <w:pPr>
        <w:pStyle w:val="a4"/>
        <w:numPr>
          <w:ilvl w:val="0"/>
          <w:numId w:val="14"/>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A44A99">
        <w:rPr>
          <w:rFonts w:ascii="Times New Roman" w:eastAsia="Times New Roman" w:hAnsi="Times New Roman" w:cs="Times New Roman"/>
          <w:sz w:val="24"/>
          <w:szCs w:val="24"/>
          <w:lang w:eastAsia="bg-BG"/>
        </w:rPr>
        <w:t xml:space="preserve">Въведох ден на отворените врати всеки петък, в който гражданите могат да получат информация и методическа помощ от експертите. Над 2000 граждани </w:t>
      </w:r>
      <w:r w:rsidR="007D6657">
        <w:rPr>
          <w:rFonts w:ascii="Times New Roman" w:eastAsia="Times New Roman" w:hAnsi="Times New Roman" w:cs="Times New Roman"/>
          <w:sz w:val="24"/>
          <w:szCs w:val="24"/>
          <w:lang w:eastAsia="bg-BG"/>
        </w:rPr>
        <w:t xml:space="preserve">са </w:t>
      </w:r>
      <w:r w:rsidRPr="00A44A99">
        <w:rPr>
          <w:rFonts w:ascii="Times New Roman" w:eastAsia="Times New Roman" w:hAnsi="Times New Roman" w:cs="Times New Roman"/>
          <w:sz w:val="24"/>
          <w:szCs w:val="24"/>
          <w:lang w:eastAsia="bg-BG"/>
        </w:rPr>
        <w:t>се възползва</w:t>
      </w:r>
      <w:r w:rsidR="007D6657">
        <w:rPr>
          <w:rFonts w:ascii="Times New Roman" w:eastAsia="Times New Roman" w:hAnsi="Times New Roman" w:cs="Times New Roman"/>
          <w:sz w:val="24"/>
          <w:szCs w:val="24"/>
          <w:lang w:eastAsia="bg-BG"/>
        </w:rPr>
        <w:t>ли</w:t>
      </w:r>
      <w:r w:rsidRPr="00A44A99">
        <w:rPr>
          <w:rFonts w:ascii="Times New Roman" w:eastAsia="Times New Roman" w:hAnsi="Times New Roman" w:cs="Times New Roman"/>
          <w:sz w:val="24"/>
          <w:szCs w:val="24"/>
          <w:lang w:eastAsia="bg-BG"/>
        </w:rPr>
        <w:t xml:space="preserve"> от тази възможност</w:t>
      </w:r>
      <w:r w:rsidR="007D6657">
        <w:rPr>
          <w:rFonts w:ascii="Times New Roman" w:eastAsia="Times New Roman" w:hAnsi="Times New Roman" w:cs="Times New Roman"/>
          <w:sz w:val="24"/>
          <w:szCs w:val="24"/>
          <w:lang w:eastAsia="bg-BG"/>
        </w:rPr>
        <w:t xml:space="preserve"> до момента</w:t>
      </w:r>
      <w:r w:rsidRPr="00A44A99">
        <w:rPr>
          <w:rFonts w:ascii="Times New Roman" w:eastAsia="Times New Roman" w:hAnsi="Times New Roman" w:cs="Times New Roman"/>
          <w:sz w:val="24"/>
          <w:szCs w:val="24"/>
          <w:lang w:eastAsia="bg-BG"/>
        </w:rPr>
        <w:t>.</w:t>
      </w:r>
    </w:p>
    <w:p w14:paraId="3D1A9ADB" w14:textId="77777777" w:rsidR="00A44A99" w:rsidRDefault="002E55B2" w:rsidP="00A44A99">
      <w:pPr>
        <w:jc w:val="both"/>
        <w:rPr>
          <w:rFonts w:ascii="Times New Roman" w:hAnsi="Times New Roman" w:cs="Times New Roman"/>
          <w:b/>
          <w:sz w:val="24"/>
          <w:szCs w:val="24"/>
        </w:rPr>
      </w:pPr>
      <w:r w:rsidRPr="002E55B2">
        <w:rPr>
          <w:rFonts w:ascii="Times New Roman" w:hAnsi="Times New Roman" w:cs="Times New Roman"/>
          <w:b/>
          <w:sz w:val="24"/>
          <w:szCs w:val="24"/>
        </w:rPr>
        <w:t xml:space="preserve">Въвеждане на съвременни технологии в </w:t>
      </w:r>
      <w:r w:rsidR="00A36C95">
        <w:rPr>
          <w:rFonts w:ascii="Times New Roman" w:hAnsi="Times New Roman" w:cs="Times New Roman"/>
          <w:b/>
          <w:sz w:val="24"/>
          <w:szCs w:val="24"/>
        </w:rPr>
        <w:t>работата на НИНКН</w:t>
      </w:r>
      <w:r w:rsidRPr="002E55B2">
        <w:rPr>
          <w:rFonts w:ascii="Times New Roman" w:hAnsi="Times New Roman" w:cs="Times New Roman"/>
          <w:b/>
          <w:sz w:val="24"/>
          <w:szCs w:val="24"/>
        </w:rPr>
        <w:t>, д</w:t>
      </w:r>
      <w:r w:rsidR="0047681F" w:rsidRPr="002E55B2">
        <w:rPr>
          <w:rFonts w:ascii="Times New Roman" w:hAnsi="Times New Roman" w:cs="Times New Roman"/>
          <w:b/>
          <w:sz w:val="24"/>
          <w:szCs w:val="24"/>
        </w:rPr>
        <w:t>игитализация</w:t>
      </w:r>
    </w:p>
    <w:p w14:paraId="71FCDBBC" w14:textId="742DB141" w:rsidR="00A44A99" w:rsidRPr="00A44A99" w:rsidRDefault="00BC6FE2" w:rsidP="00A44A99">
      <w:pPr>
        <w:pStyle w:val="a4"/>
        <w:numPr>
          <w:ilvl w:val="0"/>
          <w:numId w:val="15"/>
        </w:numPr>
        <w:jc w:val="both"/>
        <w:rPr>
          <w:rFonts w:ascii="Times New Roman" w:hAnsi="Times New Roman" w:cs="Times New Roman"/>
          <w:b/>
          <w:sz w:val="24"/>
          <w:szCs w:val="24"/>
        </w:rPr>
      </w:pPr>
      <w:r w:rsidRPr="00A44A99">
        <w:rPr>
          <w:rFonts w:ascii="Times New Roman" w:eastAsia="Times New Roman" w:hAnsi="Times New Roman" w:cs="Times New Roman"/>
          <w:sz w:val="24"/>
          <w:szCs w:val="24"/>
          <w:lang w:eastAsia="bg-BG"/>
        </w:rPr>
        <w:t>За пръв път след 1989 г. НИНКН получи финансиране от МК и закупи съвременно оборудване за триизмерно лазерно сканиране, фото</w:t>
      </w:r>
      <w:r w:rsidR="00CF0D60">
        <w:rPr>
          <w:rFonts w:ascii="Times New Roman" w:eastAsia="Times New Roman" w:hAnsi="Times New Roman" w:cs="Times New Roman"/>
          <w:sz w:val="24"/>
          <w:szCs w:val="24"/>
          <w:lang w:eastAsia="bg-BG"/>
        </w:rPr>
        <w:t>-</w:t>
      </w:r>
      <w:r w:rsidRPr="00A44A99">
        <w:rPr>
          <w:rFonts w:ascii="Times New Roman" w:eastAsia="Times New Roman" w:hAnsi="Times New Roman" w:cs="Times New Roman"/>
          <w:sz w:val="24"/>
          <w:szCs w:val="24"/>
          <w:lang w:eastAsia="bg-BG"/>
        </w:rPr>
        <w:t xml:space="preserve"> и </w:t>
      </w:r>
      <w:proofErr w:type="spellStart"/>
      <w:r w:rsidRPr="00A44A99">
        <w:rPr>
          <w:rFonts w:ascii="Times New Roman" w:eastAsia="Times New Roman" w:hAnsi="Times New Roman" w:cs="Times New Roman"/>
          <w:sz w:val="24"/>
          <w:szCs w:val="24"/>
          <w:lang w:eastAsia="bg-BG"/>
        </w:rPr>
        <w:t>аерозаснемане</w:t>
      </w:r>
      <w:proofErr w:type="spellEnd"/>
      <w:r w:rsidRPr="00A44A99">
        <w:rPr>
          <w:rFonts w:ascii="Times New Roman" w:eastAsia="Times New Roman" w:hAnsi="Times New Roman" w:cs="Times New Roman"/>
          <w:sz w:val="24"/>
          <w:szCs w:val="24"/>
          <w:lang w:eastAsia="bg-BG"/>
        </w:rPr>
        <w:t xml:space="preserve"> и специализиран софтуер за обработване на данни</w:t>
      </w:r>
      <w:r w:rsidR="00CF0D60">
        <w:rPr>
          <w:rFonts w:ascii="Times New Roman" w:eastAsia="Times New Roman" w:hAnsi="Times New Roman" w:cs="Times New Roman"/>
          <w:sz w:val="24"/>
          <w:szCs w:val="24"/>
          <w:lang w:eastAsia="bg-BG"/>
        </w:rPr>
        <w:t>. Това оборудване</w:t>
      </w:r>
      <w:r w:rsidRPr="00A44A99">
        <w:rPr>
          <w:rFonts w:ascii="Times New Roman" w:eastAsia="Times New Roman" w:hAnsi="Times New Roman" w:cs="Times New Roman"/>
          <w:sz w:val="24"/>
          <w:szCs w:val="24"/>
          <w:lang w:eastAsia="bg-BG"/>
        </w:rPr>
        <w:t xml:space="preserve"> </w:t>
      </w:r>
      <w:r w:rsidR="00CF0D60">
        <w:rPr>
          <w:rFonts w:ascii="Times New Roman" w:eastAsia="Times New Roman" w:hAnsi="Times New Roman" w:cs="Times New Roman"/>
          <w:sz w:val="24"/>
          <w:szCs w:val="24"/>
          <w:lang w:eastAsia="bg-BG"/>
        </w:rPr>
        <w:t xml:space="preserve">се </w:t>
      </w:r>
      <w:r w:rsidRPr="00A44A99">
        <w:rPr>
          <w:rFonts w:ascii="Times New Roman" w:eastAsia="Times New Roman" w:hAnsi="Times New Roman" w:cs="Times New Roman"/>
          <w:sz w:val="24"/>
          <w:szCs w:val="24"/>
          <w:lang w:eastAsia="bg-BG"/>
        </w:rPr>
        <w:t xml:space="preserve">използва непрекъснато в научноизследователската работа на института. </w:t>
      </w:r>
      <w:r w:rsidR="00CF0D60">
        <w:rPr>
          <w:rFonts w:ascii="Times New Roman" w:eastAsia="Times New Roman" w:hAnsi="Times New Roman" w:cs="Times New Roman"/>
          <w:sz w:val="24"/>
          <w:szCs w:val="24"/>
          <w:lang w:eastAsia="bg-BG"/>
        </w:rPr>
        <w:t>С него документираме и недвижимото културно наследство в аварийно състояние, за да не изчезне без следа.</w:t>
      </w:r>
    </w:p>
    <w:p w14:paraId="34825238" w14:textId="77777777" w:rsidR="00A44A99" w:rsidRPr="00A44A99" w:rsidRDefault="00A44A99" w:rsidP="00A44A99">
      <w:pPr>
        <w:pStyle w:val="a4"/>
        <w:jc w:val="both"/>
        <w:rPr>
          <w:rFonts w:ascii="Times New Roman" w:hAnsi="Times New Roman" w:cs="Times New Roman"/>
          <w:b/>
          <w:sz w:val="24"/>
          <w:szCs w:val="24"/>
        </w:rPr>
      </w:pPr>
    </w:p>
    <w:p w14:paraId="118CEA85" w14:textId="3F1495DE" w:rsidR="00A44A99" w:rsidRPr="00A44A99" w:rsidRDefault="004D0027" w:rsidP="00A44A99">
      <w:pPr>
        <w:pStyle w:val="a4"/>
        <w:numPr>
          <w:ilvl w:val="0"/>
          <w:numId w:val="15"/>
        </w:numPr>
        <w:jc w:val="both"/>
        <w:rPr>
          <w:rFonts w:ascii="Times New Roman" w:hAnsi="Times New Roman" w:cs="Times New Roman"/>
          <w:b/>
          <w:sz w:val="24"/>
          <w:szCs w:val="24"/>
        </w:rPr>
      </w:pPr>
      <w:r>
        <w:rPr>
          <w:rFonts w:ascii="Times New Roman" w:eastAsia="Times New Roman" w:hAnsi="Times New Roman" w:cs="Times New Roman"/>
          <w:sz w:val="24"/>
          <w:szCs w:val="24"/>
          <w:lang w:eastAsia="bg-BG"/>
        </w:rPr>
        <w:t>Организирах</w:t>
      </w:r>
      <w:r w:rsidR="00BC6FE2" w:rsidRPr="00A44A99">
        <w:rPr>
          <w:rFonts w:ascii="Times New Roman" w:eastAsia="Times New Roman" w:hAnsi="Times New Roman" w:cs="Times New Roman"/>
          <w:sz w:val="24"/>
          <w:szCs w:val="24"/>
          <w:lang w:eastAsia="bg-BG"/>
        </w:rPr>
        <w:t xml:space="preserve"> първото пълно 3</w:t>
      </w:r>
      <w:r w:rsidR="00BC6FE2" w:rsidRPr="00A44A99">
        <w:rPr>
          <w:rFonts w:ascii="Times New Roman" w:eastAsia="Times New Roman" w:hAnsi="Times New Roman" w:cs="Times New Roman"/>
          <w:sz w:val="24"/>
          <w:szCs w:val="24"/>
          <w:lang w:val="en-US" w:eastAsia="bg-BG"/>
        </w:rPr>
        <w:t>D </w:t>
      </w:r>
      <w:r w:rsidR="00BC6FE2" w:rsidRPr="00A44A99">
        <w:rPr>
          <w:rFonts w:ascii="Times New Roman" w:eastAsia="Times New Roman" w:hAnsi="Times New Roman" w:cs="Times New Roman"/>
          <w:sz w:val="24"/>
          <w:szCs w:val="24"/>
          <w:lang w:eastAsia="bg-BG"/>
        </w:rPr>
        <w:t>заснемане на Старинния град Несебър</w:t>
      </w:r>
      <w:r w:rsidR="00CF0D60">
        <w:rPr>
          <w:rFonts w:ascii="Times New Roman" w:eastAsia="Times New Roman" w:hAnsi="Times New Roman" w:cs="Times New Roman"/>
          <w:sz w:val="24"/>
          <w:szCs w:val="24"/>
          <w:lang w:eastAsia="bg-BG"/>
        </w:rPr>
        <w:t>. Това</w:t>
      </w:r>
      <w:r w:rsidR="00BC6FE2" w:rsidRPr="00A44A99">
        <w:rPr>
          <w:rFonts w:ascii="Times New Roman" w:eastAsia="Times New Roman" w:hAnsi="Times New Roman" w:cs="Times New Roman"/>
          <w:sz w:val="24"/>
          <w:szCs w:val="24"/>
          <w:lang w:eastAsia="bg-BG"/>
        </w:rPr>
        <w:t xml:space="preserve"> е първият </w:t>
      </w:r>
      <w:r>
        <w:rPr>
          <w:rFonts w:ascii="Times New Roman" w:eastAsia="Times New Roman" w:hAnsi="Times New Roman" w:cs="Times New Roman"/>
          <w:sz w:val="24"/>
          <w:szCs w:val="24"/>
          <w:lang w:eastAsia="bg-BG"/>
        </w:rPr>
        <w:t xml:space="preserve">в България </w:t>
      </w:r>
      <w:r w:rsidR="00BC6FE2" w:rsidRPr="00A44A99">
        <w:rPr>
          <w:rFonts w:ascii="Times New Roman" w:eastAsia="Times New Roman" w:hAnsi="Times New Roman" w:cs="Times New Roman"/>
          <w:sz w:val="24"/>
          <w:szCs w:val="24"/>
          <w:lang w:eastAsia="bg-BG"/>
        </w:rPr>
        <w:t>дигитален модел на цял град. </w:t>
      </w:r>
    </w:p>
    <w:p w14:paraId="38CA5A03" w14:textId="77777777" w:rsidR="00A44A99" w:rsidRPr="00A44A99" w:rsidRDefault="00A44A99" w:rsidP="00A44A99">
      <w:pPr>
        <w:pStyle w:val="a4"/>
        <w:jc w:val="both"/>
        <w:rPr>
          <w:rFonts w:ascii="Times New Roman" w:hAnsi="Times New Roman" w:cs="Times New Roman"/>
          <w:b/>
          <w:sz w:val="24"/>
          <w:szCs w:val="24"/>
        </w:rPr>
      </w:pPr>
    </w:p>
    <w:p w14:paraId="439810D5" w14:textId="52BF600E" w:rsidR="00BC6FE2" w:rsidRPr="00A44A99" w:rsidRDefault="00BC6FE2" w:rsidP="00A44A99">
      <w:pPr>
        <w:pStyle w:val="a4"/>
        <w:numPr>
          <w:ilvl w:val="0"/>
          <w:numId w:val="15"/>
        </w:numPr>
        <w:jc w:val="both"/>
        <w:rPr>
          <w:rFonts w:ascii="Times New Roman" w:hAnsi="Times New Roman" w:cs="Times New Roman"/>
          <w:b/>
          <w:sz w:val="24"/>
          <w:szCs w:val="24"/>
        </w:rPr>
      </w:pPr>
      <w:r w:rsidRPr="00A44A99">
        <w:rPr>
          <w:rFonts w:ascii="Times New Roman" w:eastAsia="Times New Roman" w:hAnsi="Times New Roman" w:cs="Times New Roman"/>
          <w:sz w:val="24"/>
          <w:szCs w:val="24"/>
          <w:lang w:eastAsia="bg-BG"/>
        </w:rPr>
        <w:t xml:space="preserve">Екип на НИНКН изгради първия </w:t>
      </w:r>
      <w:proofErr w:type="spellStart"/>
      <w:r w:rsidRPr="00A44A99">
        <w:rPr>
          <w:rFonts w:ascii="Times New Roman" w:eastAsia="Times New Roman" w:hAnsi="Times New Roman" w:cs="Times New Roman"/>
          <w:sz w:val="24"/>
          <w:szCs w:val="24"/>
          <w:lang w:eastAsia="bg-BG"/>
        </w:rPr>
        <w:t>геолокализиран</w:t>
      </w:r>
      <w:proofErr w:type="spellEnd"/>
      <w:r w:rsidRPr="00A44A99">
        <w:rPr>
          <w:rFonts w:ascii="Times New Roman" w:eastAsia="Times New Roman" w:hAnsi="Times New Roman" w:cs="Times New Roman"/>
          <w:sz w:val="24"/>
          <w:szCs w:val="24"/>
          <w:lang w:eastAsia="bg-BG"/>
        </w:rPr>
        <w:t xml:space="preserve"> Атлас на недвижимите културни ценности в България. Той е инструмент за популяризиране и прозрачност, който улеснява достъпа до информация на заинтересовани страни и широката общественост. Атласът е в процес на непрекъснато допълване</w:t>
      </w:r>
      <w:r w:rsidR="00F46241">
        <w:rPr>
          <w:rFonts w:ascii="Times New Roman" w:eastAsia="Times New Roman" w:hAnsi="Times New Roman" w:cs="Times New Roman"/>
          <w:sz w:val="24"/>
          <w:szCs w:val="24"/>
          <w:lang w:eastAsia="bg-BG"/>
        </w:rPr>
        <w:t>.</w:t>
      </w:r>
      <w:r w:rsidRPr="00A44A99">
        <w:rPr>
          <w:rFonts w:ascii="Times New Roman" w:eastAsia="Times New Roman" w:hAnsi="Times New Roman" w:cs="Times New Roman"/>
          <w:sz w:val="24"/>
          <w:szCs w:val="24"/>
          <w:lang w:eastAsia="bg-BG"/>
        </w:rPr>
        <w:t xml:space="preserve"> Към днешна дата са въведени над 1500 обекта.</w:t>
      </w:r>
    </w:p>
    <w:p w14:paraId="76BEC5D4" w14:textId="278792B6" w:rsidR="001E34CF" w:rsidRPr="001E34CF" w:rsidRDefault="001E34CF" w:rsidP="001E34CF">
      <w:pPr>
        <w:jc w:val="both"/>
        <w:rPr>
          <w:rFonts w:ascii="Times New Roman" w:hAnsi="Times New Roman" w:cs="Times New Roman"/>
          <w:color w:val="7030A0"/>
          <w:sz w:val="24"/>
          <w:szCs w:val="24"/>
        </w:rPr>
      </w:pPr>
      <w:r>
        <w:rPr>
          <w:rFonts w:ascii="Times New Roman" w:hAnsi="Times New Roman" w:cs="Times New Roman"/>
          <w:b/>
          <w:sz w:val="24"/>
          <w:szCs w:val="24"/>
        </w:rPr>
        <w:lastRenderedPageBreak/>
        <w:t xml:space="preserve">Създаване и укрепване на </w:t>
      </w:r>
      <w:r w:rsidRPr="001E34CF">
        <w:rPr>
          <w:rFonts w:ascii="Times New Roman" w:hAnsi="Times New Roman" w:cs="Times New Roman"/>
          <w:b/>
          <w:sz w:val="24"/>
          <w:szCs w:val="24"/>
        </w:rPr>
        <w:t xml:space="preserve">партньорства </w:t>
      </w:r>
    </w:p>
    <w:p w14:paraId="082B3DD4" w14:textId="1DE73D22" w:rsidR="001E34CF" w:rsidRDefault="001E34CF" w:rsidP="00BE5672">
      <w:pPr>
        <w:pStyle w:val="a4"/>
        <w:numPr>
          <w:ilvl w:val="0"/>
          <w:numId w:val="16"/>
        </w:numPr>
        <w:jc w:val="both"/>
        <w:rPr>
          <w:rFonts w:ascii="Times New Roman" w:eastAsia="Times New Roman" w:hAnsi="Times New Roman" w:cs="Times New Roman"/>
          <w:sz w:val="24"/>
          <w:szCs w:val="24"/>
          <w:lang w:eastAsia="bg-BG"/>
        </w:rPr>
      </w:pPr>
      <w:r w:rsidRPr="00BE5672">
        <w:rPr>
          <w:rFonts w:ascii="Times New Roman" w:eastAsia="Times New Roman" w:hAnsi="Times New Roman" w:cs="Times New Roman"/>
          <w:sz w:val="24"/>
          <w:szCs w:val="24"/>
          <w:lang w:eastAsia="bg-BG"/>
        </w:rPr>
        <w:t xml:space="preserve">Започнах процес на реинтеграция и партньорство с експертните общности, разпокъсани и изолирани в резултат на разбиването на системата на опазване. </w:t>
      </w:r>
    </w:p>
    <w:p w14:paraId="0DE0BF8A" w14:textId="77777777" w:rsidR="00BE5672" w:rsidRPr="00BE5672" w:rsidRDefault="00BE5672" w:rsidP="00BE5672">
      <w:pPr>
        <w:pStyle w:val="a4"/>
        <w:jc w:val="both"/>
        <w:rPr>
          <w:rFonts w:ascii="Times New Roman" w:eastAsia="Times New Roman" w:hAnsi="Times New Roman" w:cs="Times New Roman"/>
          <w:sz w:val="24"/>
          <w:szCs w:val="24"/>
          <w:lang w:eastAsia="bg-BG"/>
        </w:rPr>
      </w:pPr>
    </w:p>
    <w:p w14:paraId="61441E36" w14:textId="44F0FC9A" w:rsidR="00BE5672" w:rsidRPr="00CF0D60" w:rsidRDefault="001E34CF" w:rsidP="008A7715">
      <w:pPr>
        <w:pStyle w:val="a4"/>
        <w:numPr>
          <w:ilvl w:val="0"/>
          <w:numId w:val="16"/>
        </w:numPr>
        <w:jc w:val="both"/>
        <w:rPr>
          <w:rFonts w:ascii="Times New Roman" w:eastAsia="Times New Roman" w:hAnsi="Times New Roman" w:cs="Times New Roman"/>
          <w:sz w:val="24"/>
          <w:szCs w:val="24"/>
          <w:lang w:eastAsia="bg-BG"/>
        </w:rPr>
      </w:pPr>
      <w:r w:rsidRPr="00CF0D60">
        <w:rPr>
          <w:rFonts w:ascii="Times New Roman" w:hAnsi="Times New Roman" w:cs="Times New Roman"/>
          <w:sz w:val="24"/>
          <w:szCs w:val="24"/>
        </w:rPr>
        <w:t>Създадох прозрачност и диалог с професионалн</w:t>
      </w:r>
      <w:r w:rsidR="004D0027">
        <w:rPr>
          <w:rFonts w:ascii="Times New Roman" w:hAnsi="Times New Roman" w:cs="Times New Roman"/>
          <w:sz w:val="24"/>
          <w:szCs w:val="24"/>
        </w:rPr>
        <w:t xml:space="preserve">ите </w:t>
      </w:r>
      <w:r w:rsidRPr="00CF0D60">
        <w:rPr>
          <w:rFonts w:ascii="Times New Roman" w:hAnsi="Times New Roman" w:cs="Times New Roman"/>
          <w:sz w:val="24"/>
          <w:szCs w:val="24"/>
        </w:rPr>
        <w:t>общност</w:t>
      </w:r>
      <w:r w:rsidR="004D0027">
        <w:rPr>
          <w:rFonts w:ascii="Times New Roman" w:hAnsi="Times New Roman" w:cs="Times New Roman"/>
          <w:sz w:val="24"/>
          <w:szCs w:val="24"/>
        </w:rPr>
        <w:t>и</w:t>
      </w:r>
      <w:r w:rsidRPr="00CF0D60">
        <w:rPr>
          <w:rFonts w:ascii="Times New Roman" w:hAnsi="Times New Roman" w:cs="Times New Roman"/>
          <w:sz w:val="24"/>
          <w:szCs w:val="24"/>
        </w:rPr>
        <w:t xml:space="preserve"> </w:t>
      </w:r>
      <w:r w:rsidR="00CF0D60" w:rsidRPr="00CF0D60">
        <w:rPr>
          <w:rFonts w:ascii="Times New Roman" w:hAnsi="Times New Roman" w:cs="Times New Roman"/>
          <w:sz w:val="24"/>
          <w:szCs w:val="24"/>
        </w:rPr>
        <w:t>в</w:t>
      </w:r>
      <w:r w:rsidRPr="00CF0D60">
        <w:rPr>
          <w:rFonts w:ascii="Times New Roman" w:hAnsi="Times New Roman" w:cs="Times New Roman"/>
          <w:sz w:val="24"/>
          <w:szCs w:val="24"/>
        </w:rPr>
        <w:t xml:space="preserve"> Камара</w:t>
      </w:r>
      <w:r w:rsidR="00CF0D60" w:rsidRPr="00CF0D60">
        <w:rPr>
          <w:rFonts w:ascii="Times New Roman" w:hAnsi="Times New Roman" w:cs="Times New Roman"/>
          <w:sz w:val="24"/>
          <w:szCs w:val="24"/>
        </w:rPr>
        <w:t>та</w:t>
      </w:r>
      <w:r w:rsidRPr="00CF0D60">
        <w:rPr>
          <w:rFonts w:ascii="Times New Roman" w:hAnsi="Times New Roman" w:cs="Times New Roman"/>
          <w:sz w:val="24"/>
          <w:szCs w:val="24"/>
        </w:rPr>
        <w:t xml:space="preserve"> на архитектите в България, Съюз</w:t>
      </w:r>
      <w:r w:rsidR="00CF0D60" w:rsidRPr="00CF0D60">
        <w:rPr>
          <w:rFonts w:ascii="Times New Roman" w:hAnsi="Times New Roman" w:cs="Times New Roman"/>
          <w:sz w:val="24"/>
          <w:szCs w:val="24"/>
        </w:rPr>
        <w:t>а</w:t>
      </w:r>
      <w:r w:rsidRPr="00CF0D60">
        <w:rPr>
          <w:rFonts w:ascii="Times New Roman" w:hAnsi="Times New Roman" w:cs="Times New Roman"/>
          <w:sz w:val="24"/>
          <w:szCs w:val="24"/>
        </w:rPr>
        <w:t xml:space="preserve"> на архитектите в България, ИКОМОС, неправителствените организации в сферата на опазването и пр. </w:t>
      </w:r>
    </w:p>
    <w:p w14:paraId="78DB15C4" w14:textId="77777777" w:rsidR="00CF0D60" w:rsidRPr="00CF0D60" w:rsidRDefault="00CF0D60" w:rsidP="00CF0D60">
      <w:pPr>
        <w:pStyle w:val="a4"/>
        <w:rPr>
          <w:rFonts w:ascii="Times New Roman" w:eastAsia="Times New Roman" w:hAnsi="Times New Roman" w:cs="Times New Roman"/>
          <w:sz w:val="24"/>
          <w:szCs w:val="24"/>
          <w:lang w:eastAsia="bg-BG"/>
        </w:rPr>
      </w:pPr>
    </w:p>
    <w:p w14:paraId="3271D105" w14:textId="0D2550CC" w:rsidR="00BE5672" w:rsidRDefault="001E34CF" w:rsidP="00276124">
      <w:pPr>
        <w:pStyle w:val="a4"/>
        <w:numPr>
          <w:ilvl w:val="0"/>
          <w:numId w:val="16"/>
        </w:numPr>
        <w:jc w:val="both"/>
        <w:rPr>
          <w:rFonts w:ascii="Times New Roman" w:eastAsia="Times New Roman" w:hAnsi="Times New Roman" w:cs="Times New Roman"/>
          <w:sz w:val="24"/>
          <w:szCs w:val="24"/>
          <w:lang w:eastAsia="bg-BG"/>
        </w:rPr>
      </w:pPr>
      <w:r w:rsidRPr="004D0027">
        <w:rPr>
          <w:rFonts w:ascii="Times New Roman" w:eastAsia="Times New Roman" w:hAnsi="Times New Roman" w:cs="Times New Roman"/>
          <w:sz w:val="24"/>
          <w:szCs w:val="24"/>
          <w:lang w:eastAsia="bg-BG"/>
        </w:rPr>
        <w:t xml:space="preserve">Сключих споразумения за партньорство с водещи университети - УАСГ, Варненския свободен университет, ВСУ „Любен Каравелов“ и Военна академия „Г. С. Раковски“, и с множество граждански организации за опазване на недвижимото културно наследство като инструмент за развиване и надграждане на експертния капацитет за опазване.  </w:t>
      </w:r>
    </w:p>
    <w:p w14:paraId="48023FFF" w14:textId="77777777" w:rsidR="004D0027" w:rsidRPr="004D0027" w:rsidRDefault="004D0027" w:rsidP="004D0027">
      <w:pPr>
        <w:pStyle w:val="a4"/>
        <w:rPr>
          <w:rFonts w:ascii="Times New Roman" w:eastAsia="Times New Roman" w:hAnsi="Times New Roman" w:cs="Times New Roman"/>
          <w:sz w:val="24"/>
          <w:szCs w:val="24"/>
          <w:lang w:eastAsia="bg-BG"/>
        </w:rPr>
      </w:pPr>
    </w:p>
    <w:p w14:paraId="23F1AF7F" w14:textId="444DEB41" w:rsidR="00BE5672" w:rsidRDefault="001E34CF" w:rsidP="00BE5672">
      <w:pPr>
        <w:pStyle w:val="a4"/>
        <w:numPr>
          <w:ilvl w:val="0"/>
          <w:numId w:val="16"/>
        </w:numPr>
        <w:jc w:val="both"/>
        <w:rPr>
          <w:rFonts w:ascii="Times New Roman" w:hAnsi="Times New Roman" w:cs="Times New Roman"/>
          <w:sz w:val="24"/>
          <w:szCs w:val="24"/>
        </w:rPr>
      </w:pPr>
      <w:r w:rsidRPr="00BE5672">
        <w:rPr>
          <w:rFonts w:ascii="Times New Roman" w:eastAsia="Times New Roman" w:hAnsi="Times New Roman" w:cs="Times New Roman"/>
          <w:sz w:val="24"/>
          <w:szCs w:val="24"/>
          <w:lang w:eastAsia="bg-BG"/>
        </w:rPr>
        <w:t xml:space="preserve">Подписах </w:t>
      </w:r>
      <w:r w:rsidRPr="00BE5672">
        <w:rPr>
          <w:rFonts w:ascii="Times New Roman" w:hAnsi="Times New Roman" w:cs="Times New Roman"/>
          <w:sz w:val="24"/>
          <w:szCs w:val="24"/>
        </w:rPr>
        <w:t>споразумение за сътрудничество с университета в Портсмут, Англия, за съвместни проучвания</w:t>
      </w:r>
      <w:r w:rsidR="004D0027">
        <w:rPr>
          <w:rFonts w:ascii="Times New Roman" w:hAnsi="Times New Roman" w:cs="Times New Roman"/>
          <w:sz w:val="24"/>
          <w:szCs w:val="24"/>
        </w:rPr>
        <w:t>.</w:t>
      </w:r>
      <w:r w:rsidR="00F46241">
        <w:rPr>
          <w:rFonts w:ascii="Times New Roman" w:hAnsi="Times New Roman" w:cs="Times New Roman"/>
          <w:sz w:val="24"/>
          <w:szCs w:val="24"/>
        </w:rPr>
        <w:t xml:space="preserve"> </w:t>
      </w:r>
      <w:r w:rsidRPr="00BE5672">
        <w:rPr>
          <w:rFonts w:ascii="Times New Roman" w:hAnsi="Times New Roman" w:cs="Times New Roman"/>
          <w:sz w:val="24"/>
          <w:szCs w:val="24"/>
        </w:rPr>
        <w:t>Институтът създаде устойчиво партньорство с Френския институт в България.</w:t>
      </w:r>
    </w:p>
    <w:p w14:paraId="09E66C36" w14:textId="77777777" w:rsidR="00BE5672" w:rsidRPr="00BE5672" w:rsidRDefault="00BE5672" w:rsidP="00BE5672">
      <w:pPr>
        <w:pStyle w:val="a4"/>
        <w:rPr>
          <w:rFonts w:ascii="Times New Roman" w:eastAsia="Times New Roman" w:hAnsi="Times New Roman" w:cs="Times New Roman"/>
          <w:color w:val="222222"/>
          <w:sz w:val="24"/>
          <w:szCs w:val="24"/>
          <w:lang w:eastAsia="bg-BG"/>
        </w:rPr>
      </w:pPr>
    </w:p>
    <w:p w14:paraId="7B3E71D0" w14:textId="7C46FAF2" w:rsidR="001E34CF" w:rsidRPr="00BE5672" w:rsidRDefault="00CF0D60" w:rsidP="00BE5672">
      <w:pPr>
        <w:pStyle w:val="a4"/>
        <w:numPr>
          <w:ilvl w:val="0"/>
          <w:numId w:val="16"/>
        </w:numPr>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bg-BG"/>
        </w:rPr>
        <w:t xml:space="preserve">Създадох партньорства с общините за </w:t>
      </w:r>
      <w:proofErr w:type="spellStart"/>
      <w:r w:rsidR="001E34CF" w:rsidRPr="00BE5672">
        <w:rPr>
          <w:rFonts w:ascii="Times New Roman" w:eastAsia="Times New Roman" w:hAnsi="Times New Roman" w:cs="Times New Roman"/>
          <w:color w:val="222222"/>
          <w:sz w:val="24"/>
          <w:szCs w:val="24"/>
          <w:lang w:eastAsia="bg-BG"/>
        </w:rPr>
        <w:t>научноиследователската</w:t>
      </w:r>
      <w:proofErr w:type="spellEnd"/>
      <w:r w:rsidR="001E34CF" w:rsidRPr="00BE5672">
        <w:rPr>
          <w:rFonts w:ascii="Times New Roman" w:eastAsia="Times New Roman" w:hAnsi="Times New Roman" w:cs="Times New Roman"/>
          <w:color w:val="222222"/>
          <w:sz w:val="24"/>
          <w:szCs w:val="24"/>
          <w:lang w:eastAsia="bg-BG"/>
        </w:rPr>
        <w:t xml:space="preserve"> </w:t>
      </w:r>
      <w:r w:rsidR="00764E6A" w:rsidRPr="00BE5672">
        <w:rPr>
          <w:rFonts w:ascii="Times New Roman" w:eastAsia="Times New Roman" w:hAnsi="Times New Roman" w:cs="Times New Roman"/>
          <w:color w:val="222222"/>
          <w:sz w:val="24"/>
          <w:szCs w:val="24"/>
          <w:lang w:eastAsia="bg-BG"/>
        </w:rPr>
        <w:t xml:space="preserve">и </w:t>
      </w:r>
      <w:proofErr w:type="spellStart"/>
      <w:r w:rsidR="00764E6A" w:rsidRPr="00BE5672">
        <w:rPr>
          <w:rFonts w:ascii="Times New Roman" w:eastAsia="Times New Roman" w:hAnsi="Times New Roman" w:cs="Times New Roman"/>
          <w:color w:val="222222"/>
          <w:sz w:val="24"/>
          <w:szCs w:val="24"/>
          <w:lang w:eastAsia="bg-BG"/>
        </w:rPr>
        <w:t>мониторингова</w:t>
      </w:r>
      <w:proofErr w:type="spellEnd"/>
      <w:r w:rsidR="00764E6A" w:rsidRPr="00BE5672">
        <w:rPr>
          <w:rFonts w:ascii="Times New Roman" w:eastAsia="Times New Roman" w:hAnsi="Times New Roman" w:cs="Times New Roman"/>
          <w:color w:val="222222"/>
          <w:sz w:val="24"/>
          <w:szCs w:val="24"/>
          <w:lang w:eastAsia="bg-BG"/>
        </w:rPr>
        <w:t xml:space="preserve"> </w:t>
      </w:r>
      <w:r w:rsidR="001E34CF" w:rsidRPr="00BE5672">
        <w:rPr>
          <w:rFonts w:ascii="Times New Roman" w:eastAsia="Times New Roman" w:hAnsi="Times New Roman" w:cs="Times New Roman"/>
          <w:color w:val="222222"/>
          <w:sz w:val="24"/>
          <w:szCs w:val="24"/>
          <w:lang w:eastAsia="bg-BG"/>
        </w:rPr>
        <w:t xml:space="preserve">дейност </w:t>
      </w:r>
      <w:r>
        <w:rPr>
          <w:rFonts w:ascii="Times New Roman" w:eastAsia="Times New Roman" w:hAnsi="Times New Roman" w:cs="Times New Roman"/>
          <w:color w:val="222222"/>
          <w:sz w:val="24"/>
          <w:szCs w:val="24"/>
          <w:lang w:eastAsia="bg-BG"/>
        </w:rPr>
        <w:t>в</w:t>
      </w:r>
      <w:r w:rsidR="001E34CF" w:rsidRPr="00BE5672">
        <w:rPr>
          <w:rFonts w:ascii="Times New Roman" w:eastAsia="Times New Roman" w:hAnsi="Times New Roman" w:cs="Times New Roman"/>
          <w:color w:val="222222"/>
          <w:sz w:val="24"/>
          <w:szCs w:val="24"/>
          <w:lang w:eastAsia="bg-BG"/>
        </w:rPr>
        <w:t xml:space="preserve"> София, Пловдив, Велико Търново, Видин, </w:t>
      </w:r>
      <w:r w:rsidR="00764E6A" w:rsidRPr="00BE5672">
        <w:rPr>
          <w:rFonts w:ascii="Times New Roman" w:eastAsia="Times New Roman" w:hAnsi="Times New Roman" w:cs="Times New Roman"/>
          <w:color w:val="222222"/>
          <w:sz w:val="24"/>
          <w:szCs w:val="24"/>
          <w:lang w:eastAsia="bg-BG"/>
        </w:rPr>
        <w:t>Карлово, Трявна, Брацигово, Брестник, Несебър и др.</w:t>
      </w:r>
    </w:p>
    <w:p w14:paraId="0FB5F70C" w14:textId="70102533" w:rsidR="007124E3" w:rsidRPr="007124E3" w:rsidRDefault="007124E3" w:rsidP="002E55B2">
      <w:pPr>
        <w:shd w:val="clear" w:color="auto" w:fill="FFFFFF"/>
        <w:spacing w:after="0" w:line="224" w:lineRule="atLeast"/>
        <w:jc w:val="both"/>
        <w:rPr>
          <w:rFonts w:ascii="Times New Roman" w:eastAsia="Times New Roman" w:hAnsi="Times New Roman" w:cs="Times New Roman"/>
          <w:b/>
          <w:sz w:val="24"/>
          <w:szCs w:val="24"/>
          <w:lang w:eastAsia="bg-BG"/>
        </w:rPr>
      </w:pPr>
      <w:r w:rsidRPr="007124E3">
        <w:rPr>
          <w:rFonts w:ascii="Times New Roman" w:eastAsia="Times New Roman" w:hAnsi="Times New Roman" w:cs="Times New Roman"/>
          <w:b/>
          <w:sz w:val="24"/>
          <w:szCs w:val="24"/>
          <w:lang w:eastAsia="bg-BG"/>
        </w:rPr>
        <w:t>Популяризиране на недвижимото културно наследство</w:t>
      </w:r>
    </w:p>
    <w:p w14:paraId="35B5B47D" w14:textId="22AB6839" w:rsidR="00BE5672" w:rsidRPr="001133C4" w:rsidRDefault="00BE7CC1" w:rsidP="003D61E9">
      <w:pPr>
        <w:pStyle w:val="a4"/>
        <w:numPr>
          <w:ilvl w:val="0"/>
          <w:numId w:val="17"/>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1133C4">
        <w:rPr>
          <w:rFonts w:ascii="Times New Roman" w:eastAsia="Times New Roman" w:hAnsi="Times New Roman" w:cs="Times New Roman"/>
          <w:sz w:val="24"/>
          <w:szCs w:val="24"/>
          <w:lang w:eastAsia="bg-BG"/>
        </w:rPr>
        <w:t>Екип</w:t>
      </w:r>
      <w:r w:rsidR="001133C4" w:rsidRPr="001133C4">
        <w:rPr>
          <w:rFonts w:ascii="Times New Roman" w:eastAsia="Times New Roman" w:hAnsi="Times New Roman" w:cs="Times New Roman"/>
          <w:sz w:val="24"/>
          <w:szCs w:val="24"/>
          <w:lang w:eastAsia="bg-BG"/>
        </w:rPr>
        <w:t>ът</w:t>
      </w:r>
      <w:r w:rsidRPr="001133C4">
        <w:rPr>
          <w:rFonts w:ascii="Times New Roman" w:eastAsia="Times New Roman" w:hAnsi="Times New Roman" w:cs="Times New Roman"/>
          <w:sz w:val="24"/>
          <w:szCs w:val="24"/>
          <w:lang w:eastAsia="bg-BG"/>
        </w:rPr>
        <w:t xml:space="preserve"> на НИНКН </w:t>
      </w:r>
      <w:r w:rsidR="001133C4">
        <w:rPr>
          <w:rFonts w:ascii="Times New Roman" w:eastAsia="Times New Roman" w:hAnsi="Times New Roman" w:cs="Times New Roman"/>
          <w:sz w:val="24"/>
          <w:szCs w:val="24"/>
          <w:lang w:eastAsia="bg-BG"/>
        </w:rPr>
        <w:t xml:space="preserve">създаде нов наратив </w:t>
      </w:r>
      <w:r w:rsidR="00D36B53">
        <w:rPr>
          <w:rFonts w:ascii="Times New Roman" w:eastAsia="Times New Roman" w:hAnsi="Times New Roman" w:cs="Times New Roman"/>
          <w:sz w:val="24"/>
          <w:szCs w:val="24"/>
          <w:lang w:eastAsia="bg-BG"/>
        </w:rPr>
        <w:t xml:space="preserve">и обществен диалог </w:t>
      </w:r>
      <w:r w:rsidR="001133C4">
        <w:rPr>
          <w:rFonts w:ascii="Times New Roman" w:eastAsia="Times New Roman" w:hAnsi="Times New Roman" w:cs="Times New Roman"/>
          <w:sz w:val="24"/>
          <w:szCs w:val="24"/>
          <w:lang w:eastAsia="bg-BG"/>
        </w:rPr>
        <w:t>за недвижимото културно наследство. Р</w:t>
      </w:r>
      <w:r w:rsidRPr="001133C4">
        <w:rPr>
          <w:rFonts w:ascii="Times New Roman" w:eastAsia="Times New Roman" w:hAnsi="Times New Roman" w:cs="Times New Roman"/>
          <w:sz w:val="24"/>
          <w:szCs w:val="24"/>
          <w:lang w:eastAsia="bg-BG"/>
        </w:rPr>
        <w:t>азработи</w:t>
      </w:r>
      <w:r w:rsidR="001133C4">
        <w:rPr>
          <w:rFonts w:ascii="Times New Roman" w:eastAsia="Times New Roman" w:hAnsi="Times New Roman" w:cs="Times New Roman"/>
          <w:sz w:val="24"/>
          <w:szCs w:val="24"/>
          <w:lang w:eastAsia="bg-BG"/>
        </w:rPr>
        <w:t>хме</w:t>
      </w:r>
      <w:r w:rsidRPr="001133C4">
        <w:rPr>
          <w:rFonts w:ascii="Times New Roman" w:eastAsia="Times New Roman" w:hAnsi="Times New Roman" w:cs="Times New Roman"/>
          <w:sz w:val="24"/>
          <w:szCs w:val="24"/>
          <w:lang w:eastAsia="bg-BG"/>
        </w:rPr>
        <w:t xml:space="preserve"> </w:t>
      </w:r>
      <w:r w:rsidR="001133C4">
        <w:rPr>
          <w:rFonts w:ascii="Times New Roman" w:eastAsia="Times New Roman" w:hAnsi="Times New Roman" w:cs="Times New Roman"/>
          <w:sz w:val="24"/>
          <w:szCs w:val="24"/>
          <w:lang w:eastAsia="bg-BG"/>
        </w:rPr>
        <w:t xml:space="preserve">и </w:t>
      </w:r>
      <w:r w:rsidRPr="001133C4">
        <w:rPr>
          <w:rFonts w:ascii="Times New Roman" w:eastAsia="Times New Roman" w:hAnsi="Times New Roman" w:cs="Times New Roman"/>
          <w:sz w:val="24"/>
          <w:szCs w:val="24"/>
          <w:lang w:eastAsia="bg-BG"/>
        </w:rPr>
        <w:t>културен продукт за популяризиране на недвижимото културно наследство и за повишаване на обществената информираност и ангажираност – дейност, която след 1989 г. не беше осъществявана.</w:t>
      </w:r>
    </w:p>
    <w:p w14:paraId="434D1D25" w14:textId="77777777" w:rsidR="00BE5672" w:rsidRDefault="00BE5672" w:rsidP="00BE5672">
      <w:pPr>
        <w:pStyle w:val="a4"/>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p>
    <w:p w14:paraId="2848F894" w14:textId="1217CA39" w:rsidR="00BE7CC1" w:rsidRPr="00BE5672" w:rsidRDefault="00BE7CC1" w:rsidP="00BE7CC1">
      <w:pPr>
        <w:pStyle w:val="a4"/>
        <w:numPr>
          <w:ilvl w:val="0"/>
          <w:numId w:val="17"/>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BE5672">
        <w:rPr>
          <w:rFonts w:ascii="Times New Roman" w:eastAsia="Times New Roman" w:hAnsi="Times New Roman" w:cs="Times New Roman"/>
          <w:sz w:val="24"/>
          <w:szCs w:val="24"/>
          <w:lang w:eastAsia="bg-BG"/>
        </w:rPr>
        <w:t>Екип на НИНКН актуализира картите и изготви годишните отчети за всички обекти от Световното наследство на ЮНЕСКО, които бяха приети без забележки на 46-ата сесия на Комитета за световно наследство.</w:t>
      </w:r>
    </w:p>
    <w:p w14:paraId="16B2FB12" w14:textId="77777777" w:rsidR="00BE5672" w:rsidRDefault="00BE5672" w:rsidP="007124E3">
      <w:pPr>
        <w:pStyle w:val="a4"/>
        <w:ind w:left="0"/>
        <w:jc w:val="both"/>
        <w:rPr>
          <w:rFonts w:ascii="Times New Roman" w:hAnsi="Times New Roman" w:cs="Times New Roman"/>
          <w:b/>
          <w:sz w:val="24"/>
          <w:szCs w:val="24"/>
        </w:rPr>
      </w:pPr>
    </w:p>
    <w:p w14:paraId="0AF5A256" w14:textId="1A6375D4" w:rsidR="00BE7CC1" w:rsidRDefault="001133C4" w:rsidP="007124E3">
      <w:pPr>
        <w:pStyle w:val="a4"/>
        <w:ind w:left="0"/>
        <w:jc w:val="both"/>
        <w:rPr>
          <w:rFonts w:ascii="Times New Roman" w:hAnsi="Times New Roman" w:cs="Times New Roman"/>
          <w:b/>
          <w:sz w:val="24"/>
          <w:szCs w:val="24"/>
        </w:rPr>
      </w:pPr>
      <w:r>
        <w:rPr>
          <w:rFonts w:ascii="Times New Roman" w:hAnsi="Times New Roman" w:cs="Times New Roman"/>
          <w:b/>
          <w:sz w:val="24"/>
          <w:szCs w:val="24"/>
        </w:rPr>
        <w:t xml:space="preserve">Изграждане </w:t>
      </w:r>
      <w:r w:rsidR="007124E3" w:rsidRPr="007124E3">
        <w:rPr>
          <w:rFonts w:ascii="Times New Roman" w:hAnsi="Times New Roman" w:cs="Times New Roman"/>
          <w:b/>
          <w:sz w:val="24"/>
          <w:szCs w:val="24"/>
        </w:rPr>
        <w:t>на професионален капацитет</w:t>
      </w:r>
      <w:r w:rsidR="007124E3">
        <w:rPr>
          <w:rFonts w:ascii="Times New Roman" w:hAnsi="Times New Roman" w:cs="Times New Roman"/>
          <w:b/>
          <w:sz w:val="24"/>
          <w:szCs w:val="24"/>
        </w:rPr>
        <w:t xml:space="preserve"> </w:t>
      </w:r>
    </w:p>
    <w:p w14:paraId="5DA723DB" w14:textId="77777777" w:rsidR="00BE5672" w:rsidRPr="00240642" w:rsidRDefault="00BE5672" w:rsidP="007124E3">
      <w:pPr>
        <w:pStyle w:val="a4"/>
        <w:ind w:left="0"/>
        <w:jc w:val="both"/>
        <w:rPr>
          <w:rFonts w:ascii="Times New Roman" w:hAnsi="Times New Roman" w:cs="Times New Roman"/>
          <w:b/>
          <w:sz w:val="24"/>
          <w:szCs w:val="24"/>
        </w:rPr>
      </w:pPr>
    </w:p>
    <w:p w14:paraId="6F3CC99A" w14:textId="41FC5EB2" w:rsidR="00240642" w:rsidRDefault="00BE5672" w:rsidP="005F5581">
      <w:pPr>
        <w:pStyle w:val="a4"/>
        <w:numPr>
          <w:ilvl w:val="0"/>
          <w:numId w:val="18"/>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1046DC">
        <w:rPr>
          <w:rFonts w:ascii="Times New Roman" w:eastAsia="Times New Roman" w:hAnsi="Times New Roman" w:cs="Times New Roman"/>
          <w:sz w:val="24"/>
          <w:szCs w:val="24"/>
          <w:lang w:eastAsia="bg-BG"/>
        </w:rPr>
        <w:t>Възстановихме</w:t>
      </w:r>
      <w:r w:rsidR="00240642" w:rsidRPr="001046DC">
        <w:rPr>
          <w:rFonts w:ascii="Times New Roman" w:eastAsia="Times New Roman" w:hAnsi="Times New Roman" w:cs="Times New Roman"/>
          <w:sz w:val="24"/>
          <w:szCs w:val="24"/>
          <w:lang w:eastAsia="bg-BG"/>
        </w:rPr>
        <w:t xml:space="preserve"> специализирания</w:t>
      </w:r>
      <w:r w:rsidRPr="001046DC">
        <w:rPr>
          <w:rFonts w:ascii="Times New Roman" w:eastAsia="Times New Roman" w:hAnsi="Times New Roman" w:cs="Times New Roman"/>
          <w:sz w:val="24"/>
          <w:szCs w:val="24"/>
          <w:lang w:eastAsia="bg-BG"/>
        </w:rPr>
        <w:t xml:space="preserve"> курс</w:t>
      </w:r>
      <w:r w:rsidR="00240642" w:rsidRPr="001046DC">
        <w:rPr>
          <w:rFonts w:ascii="Times New Roman" w:eastAsia="Times New Roman" w:hAnsi="Times New Roman" w:cs="Times New Roman"/>
          <w:sz w:val="24"/>
          <w:szCs w:val="24"/>
          <w:lang w:eastAsia="bg-BG"/>
        </w:rPr>
        <w:t xml:space="preserve"> з</w:t>
      </w:r>
      <w:r w:rsidRPr="001046DC">
        <w:rPr>
          <w:rFonts w:ascii="Times New Roman" w:eastAsia="Times New Roman" w:hAnsi="Times New Roman" w:cs="Times New Roman"/>
          <w:sz w:val="24"/>
          <w:szCs w:val="24"/>
          <w:lang w:eastAsia="bg-BG"/>
        </w:rPr>
        <w:t xml:space="preserve">а архитекти </w:t>
      </w:r>
      <w:r w:rsidR="00240642" w:rsidRPr="001046DC">
        <w:rPr>
          <w:rFonts w:ascii="Times New Roman" w:eastAsia="Times New Roman" w:hAnsi="Times New Roman" w:cs="Times New Roman"/>
          <w:sz w:val="24"/>
          <w:szCs w:val="24"/>
          <w:lang w:eastAsia="bg-BG"/>
        </w:rPr>
        <w:t>„</w:t>
      </w:r>
      <w:proofErr w:type="spellStart"/>
      <w:r w:rsidRPr="001046DC">
        <w:rPr>
          <w:rFonts w:ascii="Times New Roman" w:eastAsia="Times New Roman" w:hAnsi="Times New Roman" w:cs="Times New Roman"/>
          <w:sz w:val="24"/>
          <w:szCs w:val="24"/>
          <w:lang w:eastAsia="bg-BG"/>
        </w:rPr>
        <w:t>Шайо</w:t>
      </w:r>
      <w:proofErr w:type="spellEnd"/>
      <w:r w:rsidR="00240642" w:rsidRPr="001046DC">
        <w:rPr>
          <w:rFonts w:ascii="Times New Roman" w:eastAsia="Times New Roman" w:hAnsi="Times New Roman" w:cs="Times New Roman"/>
          <w:sz w:val="24"/>
          <w:szCs w:val="24"/>
          <w:lang w:eastAsia="bg-BG"/>
        </w:rPr>
        <w:t>“</w:t>
      </w:r>
      <w:r w:rsidRPr="001046DC">
        <w:rPr>
          <w:rFonts w:ascii="Times New Roman" w:eastAsia="Times New Roman" w:hAnsi="Times New Roman" w:cs="Times New Roman"/>
          <w:sz w:val="24"/>
          <w:szCs w:val="24"/>
          <w:lang w:eastAsia="bg-BG"/>
        </w:rPr>
        <w:t xml:space="preserve"> </w:t>
      </w:r>
      <w:r w:rsidR="004D0027" w:rsidRPr="001046DC">
        <w:rPr>
          <w:rFonts w:ascii="Times New Roman" w:eastAsia="Times New Roman" w:hAnsi="Times New Roman" w:cs="Times New Roman"/>
          <w:sz w:val="24"/>
          <w:szCs w:val="24"/>
          <w:lang w:eastAsia="bg-BG"/>
        </w:rPr>
        <w:t>със с</w:t>
      </w:r>
      <w:r w:rsidR="008E2EE9" w:rsidRPr="001046DC">
        <w:rPr>
          <w:rFonts w:ascii="Times New Roman" w:eastAsia="Times New Roman" w:hAnsi="Times New Roman" w:cs="Times New Roman"/>
          <w:sz w:val="24"/>
          <w:szCs w:val="24"/>
          <w:lang w:eastAsia="bg-BG"/>
        </w:rPr>
        <w:t>поразумение</w:t>
      </w:r>
      <w:r w:rsidR="004D0027" w:rsidRPr="001046DC">
        <w:rPr>
          <w:rFonts w:ascii="Times New Roman" w:eastAsia="Times New Roman" w:hAnsi="Times New Roman" w:cs="Times New Roman"/>
          <w:sz w:val="24"/>
          <w:szCs w:val="24"/>
          <w:lang w:eastAsia="bg-BG"/>
        </w:rPr>
        <w:t xml:space="preserve"> между </w:t>
      </w:r>
      <w:r w:rsidR="008E2EE9" w:rsidRPr="001046DC">
        <w:rPr>
          <w:rFonts w:ascii="Times New Roman" w:eastAsia="Times New Roman" w:hAnsi="Times New Roman" w:cs="Times New Roman"/>
          <w:sz w:val="24"/>
          <w:szCs w:val="24"/>
          <w:lang w:eastAsia="bg-BG"/>
        </w:rPr>
        <w:t xml:space="preserve">Министерството на културата, Посолството на Република Франция, Школата </w:t>
      </w:r>
      <w:r w:rsidR="004D0027" w:rsidRPr="001046DC">
        <w:rPr>
          <w:rFonts w:ascii="Times New Roman" w:eastAsia="Times New Roman" w:hAnsi="Times New Roman" w:cs="Times New Roman"/>
          <w:sz w:val="24"/>
          <w:szCs w:val="24"/>
          <w:lang w:eastAsia="bg-BG"/>
        </w:rPr>
        <w:t xml:space="preserve">за висши науки </w:t>
      </w:r>
      <w:r w:rsidR="008E2EE9" w:rsidRPr="001046DC">
        <w:rPr>
          <w:rFonts w:ascii="Times New Roman" w:eastAsia="Times New Roman" w:hAnsi="Times New Roman" w:cs="Times New Roman"/>
          <w:sz w:val="24"/>
          <w:szCs w:val="24"/>
          <w:lang w:eastAsia="bg-BG"/>
        </w:rPr>
        <w:t>„</w:t>
      </w:r>
      <w:proofErr w:type="spellStart"/>
      <w:r w:rsidR="008E2EE9" w:rsidRPr="001046DC">
        <w:rPr>
          <w:rFonts w:ascii="Times New Roman" w:eastAsia="Times New Roman" w:hAnsi="Times New Roman" w:cs="Times New Roman"/>
          <w:sz w:val="24"/>
          <w:szCs w:val="24"/>
          <w:lang w:eastAsia="bg-BG"/>
        </w:rPr>
        <w:t>Шайо</w:t>
      </w:r>
      <w:proofErr w:type="spellEnd"/>
      <w:r w:rsidR="008E2EE9" w:rsidRPr="001046DC">
        <w:rPr>
          <w:rFonts w:ascii="Times New Roman" w:eastAsia="Times New Roman" w:hAnsi="Times New Roman" w:cs="Times New Roman"/>
          <w:sz w:val="24"/>
          <w:szCs w:val="24"/>
          <w:lang w:eastAsia="bg-BG"/>
        </w:rPr>
        <w:t>“</w:t>
      </w:r>
      <w:r w:rsidR="004D0027" w:rsidRPr="001046DC">
        <w:rPr>
          <w:rFonts w:ascii="Times New Roman" w:eastAsia="Times New Roman" w:hAnsi="Times New Roman" w:cs="Times New Roman"/>
          <w:sz w:val="24"/>
          <w:szCs w:val="24"/>
          <w:lang w:eastAsia="bg-BG"/>
        </w:rPr>
        <w:t xml:space="preserve"> - Париж</w:t>
      </w:r>
      <w:r w:rsidR="008E2EE9" w:rsidRPr="001046DC">
        <w:rPr>
          <w:rFonts w:ascii="Times New Roman" w:eastAsia="Times New Roman" w:hAnsi="Times New Roman" w:cs="Times New Roman"/>
          <w:sz w:val="24"/>
          <w:szCs w:val="24"/>
          <w:lang w:eastAsia="bg-BG"/>
        </w:rPr>
        <w:t xml:space="preserve"> и НИНКН. </w:t>
      </w:r>
      <w:r w:rsidR="001133C4" w:rsidRPr="001046DC">
        <w:rPr>
          <w:rFonts w:ascii="Times New Roman" w:eastAsia="Times New Roman" w:hAnsi="Times New Roman" w:cs="Times New Roman"/>
          <w:sz w:val="24"/>
          <w:szCs w:val="24"/>
          <w:lang w:eastAsia="bg-BG"/>
        </w:rPr>
        <w:t>Ц</w:t>
      </w:r>
      <w:r w:rsidR="008E2EE9" w:rsidRPr="001046DC">
        <w:rPr>
          <w:rFonts w:ascii="Times New Roman" w:eastAsia="Times New Roman" w:hAnsi="Times New Roman" w:cs="Times New Roman"/>
          <w:sz w:val="24"/>
          <w:szCs w:val="24"/>
          <w:lang w:eastAsia="bg-BG"/>
        </w:rPr>
        <w:t>ел</w:t>
      </w:r>
      <w:r w:rsidR="001133C4" w:rsidRPr="001046DC">
        <w:rPr>
          <w:rFonts w:ascii="Times New Roman" w:eastAsia="Times New Roman" w:hAnsi="Times New Roman" w:cs="Times New Roman"/>
          <w:sz w:val="24"/>
          <w:szCs w:val="24"/>
          <w:lang w:eastAsia="bg-BG"/>
        </w:rPr>
        <w:t>та на 2-годишното обучение</w:t>
      </w:r>
      <w:r w:rsidR="004D0027" w:rsidRPr="001046DC">
        <w:rPr>
          <w:rFonts w:ascii="Times New Roman" w:eastAsia="Times New Roman" w:hAnsi="Times New Roman" w:cs="Times New Roman"/>
          <w:sz w:val="24"/>
          <w:szCs w:val="24"/>
          <w:lang w:eastAsia="bg-BG"/>
        </w:rPr>
        <w:t>, организирано от НИНКН и Школата „</w:t>
      </w:r>
      <w:proofErr w:type="spellStart"/>
      <w:r w:rsidR="004D0027" w:rsidRPr="001046DC">
        <w:rPr>
          <w:rFonts w:ascii="Times New Roman" w:eastAsia="Times New Roman" w:hAnsi="Times New Roman" w:cs="Times New Roman"/>
          <w:sz w:val="24"/>
          <w:szCs w:val="24"/>
          <w:lang w:eastAsia="bg-BG"/>
        </w:rPr>
        <w:t>Шайо</w:t>
      </w:r>
      <w:proofErr w:type="spellEnd"/>
      <w:r w:rsidR="004D0027" w:rsidRPr="001046DC">
        <w:rPr>
          <w:rFonts w:ascii="Times New Roman" w:eastAsia="Times New Roman" w:hAnsi="Times New Roman" w:cs="Times New Roman"/>
          <w:sz w:val="24"/>
          <w:szCs w:val="24"/>
          <w:lang w:eastAsia="bg-BG"/>
        </w:rPr>
        <w:t>“ – Париж,</w:t>
      </w:r>
      <w:r w:rsidR="001133C4" w:rsidRPr="001046DC">
        <w:rPr>
          <w:rFonts w:ascii="Times New Roman" w:eastAsia="Times New Roman" w:hAnsi="Times New Roman" w:cs="Times New Roman"/>
          <w:sz w:val="24"/>
          <w:szCs w:val="24"/>
          <w:lang w:eastAsia="bg-BG"/>
        </w:rPr>
        <w:t xml:space="preserve"> </w:t>
      </w:r>
      <w:r w:rsidR="008E2EE9" w:rsidRPr="001046DC">
        <w:rPr>
          <w:rFonts w:ascii="Times New Roman" w:eastAsia="Times New Roman" w:hAnsi="Times New Roman" w:cs="Times New Roman"/>
          <w:sz w:val="24"/>
          <w:szCs w:val="24"/>
          <w:lang w:eastAsia="bg-BG"/>
        </w:rPr>
        <w:t>е да създаде експертен капацитет по най-високите европейски стандарти и да възстанови приемственост</w:t>
      </w:r>
      <w:r w:rsidR="001133C4" w:rsidRPr="001046DC">
        <w:rPr>
          <w:rFonts w:ascii="Times New Roman" w:eastAsia="Times New Roman" w:hAnsi="Times New Roman" w:cs="Times New Roman"/>
          <w:sz w:val="24"/>
          <w:szCs w:val="24"/>
          <w:lang w:eastAsia="bg-BG"/>
        </w:rPr>
        <w:t>та в опазването на българското културно наследство</w:t>
      </w:r>
      <w:r w:rsidR="008E2EE9" w:rsidRPr="001046DC">
        <w:rPr>
          <w:rFonts w:ascii="Times New Roman" w:eastAsia="Times New Roman" w:hAnsi="Times New Roman" w:cs="Times New Roman"/>
          <w:sz w:val="24"/>
          <w:szCs w:val="24"/>
          <w:lang w:eastAsia="bg-BG"/>
        </w:rPr>
        <w:t xml:space="preserve">. </w:t>
      </w:r>
    </w:p>
    <w:p w14:paraId="1972BC76" w14:textId="77777777" w:rsidR="001046DC" w:rsidRPr="001046DC" w:rsidRDefault="001046DC" w:rsidP="001046DC">
      <w:pPr>
        <w:pStyle w:val="a4"/>
        <w:shd w:val="clear" w:color="auto" w:fill="FFFFFF"/>
        <w:spacing w:before="100" w:beforeAutospacing="1" w:after="100" w:afterAutospacing="1" w:line="224" w:lineRule="atLeast"/>
        <w:ind w:left="784"/>
        <w:jc w:val="both"/>
        <w:rPr>
          <w:rFonts w:ascii="Times New Roman" w:eastAsia="Times New Roman" w:hAnsi="Times New Roman" w:cs="Times New Roman"/>
          <w:sz w:val="24"/>
          <w:szCs w:val="24"/>
          <w:lang w:eastAsia="bg-BG"/>
        </w:rPr>
      </w:pPr>
    </w:p>
    <w:p w14:paraId="40B5E3B5" w14:textId="67A166E5" w:rsidR="008E2EE9" w:rsidRPr="00C10131" w:rsidRDefault="008E2EE9" w:rsidP="00C10131">
      <w:pPr>
        <w:pStyle w:val="a4"/>
        <w:numPr>
          <w:ilvl w:val="0"/>
          <w:numId w:val="18"/>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240642">
        <w:rPr>
          <w:rFonts w:ascii="Times New Roman" w:eastAsia="Times New Roman" w:hAnsi="Times New Roman" w:cs="Times New Roman"/>
          <w:sz w:val="24"/>
          <w:szCs w:val="24"/>
          <w:lang w:eastAsia="bg-BG"/>
        </w:rPr>
        <w:t>Въведохме засилена практическа насоченост на обучението в курса „</w:t>
      </w:r>
      <w:proofErr w:type="spellStart"/>
      <w:r w:rsidRPr="00240642">
        <w:rPr>
          <w:rFonts w:ascii="Times New Roman" w:eastAsia="Times New Roman" w:hAnsi="Times New Roman" w:cs="Times New Roman"/>
          <w:sz w:val="24"/>
          <w:szCs w:val="24"/>
          <w:lang w:eastAsia="bg-BG"/>
        </w:rPr>
        <w:t>Шайо</w:t>
      </w:r>
      <w:proofErr w:type="spellEnd"/>
      <w:r w:rsidRPr="00240642">
        <w:rPr>
          <w:rFonts w:ascii="Times New Roman" w:eastAsia="Times New Roman" w:hAnsi="Times New Roman" w:cs="Times New Roman"/>
          <w:sz w:val="24"/>
          <w:szCs w:val="24"/>
          <w:lang w:eastAsia="bg-BG"/>
        </w:rPr>
        <w:t xml:space="preserve">“ – България с </w:t>
      </w:r>
      <w:r w:rsidR="00C10131">
        <w:rPr>
          <w:rFonts w:ascii="Times New Roman" w:eastAsia="Times New Roman" w:hAnsi="Times New Roman" w:cs="Times New Roman"/>
          <w:sz w:val="24"/>
          <w:szCs w:val="24"/>
          <w:lang w:eastAsia="bg-BG"/>
        </w:rPr>
        <w:t>изготвянето на проекти за</w:t>
      </w:r>
      <w:r w:rsidRPr="00240642">
        <w:rPr>
          <w:rFonts w:ascii="Times New Roman" w:eastAsia="Times New Roman" w:hAnsi="Times New Roman" w:cs="Times New Roman"/>
          <w:sz w:val="24"/>
          <w:szCs w:val="24"/>
          <w:lang w:eastAsia="bg-BG"/>
        </w:rPr>
        <w:t xml:space="preserve"> обществено значими обекти. </w:t>
      </w:r>
      <w:r w:rsidR="00C10131">
        <w:rPr>
          <w:rFonts w:ascii="Times New Roman" w:eastAsia="Times New Roman" w:hAnsi="Times New Roman" w:cs="Times New Roman"/>
          <w:sz w:val="24"/>
          <w:szCs w:val="24"/>
          <w:lang w:eastAsia="bg-BG"/>
        </w:rPr>
        <w:t>Курсът дари</w:t>
      </w:r>
      <w:r w:rsidR="00240642">
        <w:rPr>
          <w:rFonts w:ascii="Times New Roman" w:eastAsia="Times New Roman" w:hAnsi="Times New Roman" w:cs="Times New Roman"/>
          <w:sz w:val="24"/>
          <w:szCs w:val="24"/>
          <w:lang w:eastAsia="bg-BG"/>
        </w:rPr>
        <w:t xml:space="preserve"> </w:t>
      </w:r>
      <w:r w:rsidR="00C10131">
        <w:rPr>
          <w:rFonts w:ascii="Times New Roman" w:eastAsia="Times New Roman" w:hAnsi="Times New Roman" w:cs="Times New Roman"/>
          <w:sz w:val="24"/>
          <w:szCs w:val="24"/>
          <w:lang w:eastAsia="bg-BG"/>
        </w:rPr>
        <w:t xml:space="preserve">4 проекта на община Видин, </w:t>
      </w:r>
      <w:r w:rsidR="004E5826">
        <w:rPr>
          <w:rFonts w:ascii="Times New Roman" w:eastAsia="Times New Roman" w:hAnsi="Times New Roman" w:cs="Times New Roman"/>
          <w:sz w:val="24"/>
          <w:szCs w:val="24"/>
          <w:lang w:eastAsia="bg-BG"/>
        </w:rPr>
        <w:t xml:space="preserve">определени заедно с нея и планирани за </w:t>
      </w:r>
      <w:r w:rsidR="00C10131">
        <w:rPr>
          <w:rFonts w:ascii="Times New Roman" w:eastAsia="Times New Roman" w:hAnsi="Times New Roman" w:cs="Times New Roman"/>
          <w:sz w:val="24"/>
          <w:szCs w:val="24"/>
          <w:lang w:eastAsia="bg-BG"/>
        </w:rPr>
        <w:t>осъществ</w:t>
      </w:r>
      <w:r w:rsidR="004E5826">
        <w:rPr>
          <w:rFonts w:ascii="Times New Roman" w:eastAsia="Times New Roman" w:hAnsi="Times New Roman" w:cs="Times New Roman"/>
          <w:sz w:val="24"/>
          <w:szCs w:val="24"/>
          <w:lang w:eastAsia="bg-BG"/>
        </w:rPr>
        <w:t>яване</w:t>
      </w:r>
      <w:r w:rsidR="00C10131">
        <w:rPr>
          <w:rFonts w:ascii="Times New Roman" w:eastAsia="Times New Roman" w:hAnsi="Times New Roman" w:cs="Times New Roman"/>
          <w:sz w:val="24"/>
          <w:szCs w:val="24"/>
          <w:lang w:eastAsia="bg-BG"/>
        </w:rPr>
        <w:t xml:space="preserve">. </w:t>
      </w:r>
      <w:r w:rsidRPr="00C10131">
        <w:rPr>
          <w:rFonts w:ascii="Times New Roman" w:eastAsia="Times New Roman" w:hAnsi="Times New Roman" w:cs="Times New Roman"/>
          <w:sz w:val="24"/>
          <w:szCs w:val="24"/>
          <w:lang w:eastAsia="bg-BG"/>
        </w:rPr>
        <w:t>Дипломните проекти за обекти в Пловдив с</w:t>
      </w:r>
      <w:r w:rsidR="00240642" w:rsidRPr="00C10131">
        <w:rPr>
          <w:rFonts w:ascii="Times New Roman" w:eastAsia="Times New Roman" w:hAnsi="Times New Roman" w:cs="Times New Roman"/>
          <w:sz w:val="24"/>
          <w:szCs w:val="24"/>
          <w:lang w:eastAsia="bg-BG"/>
        </w:rPr>
        <w:t>а</w:t>
      </w:r>
      <w:r w:rsidRPr="00C10131">
        <w:rPr>
          <w:rFonts w:ascii="Times New Roman" w:eastAsia="Times New Roman" w:hAnsi="Times New Roman" w:cs="Times New Roman"/>
          <w:sz w:val="24"/>
          <w:szCs w:val="24"/>
          <w:lang w:eastAsia="bg-BG"/>
        </w:rPr>
        <w:t xml:space="preserve"> </w:t>
      </w:r>
      <w:r w:rsidR="00C10131">
        <w:rPr>
          <w:rFonts w:ascii="Times New Roman" w:eastAsia="Times New Roman" w:hAnsi="Times New Roman" w:cs="Times New Roman"/>
          <w:sz w:val="24"/>
          <w:szCs w:val="24"/>
          <w:lang w:eastAsia="bg-BG"/>
        </w:rPr>
        <w:t>дарени</w:t>
      </w:r>
      <w:r w:rsidR="001046DC">
        <w:rPr>
          <w:rFonts w:ascii="Times New Roman" w:eastAsia="Times New Roman" w:hAnsi="Times New Roman" w:cs="Times New Roman"/>
          <w:sz w:val="24"/>
          <w:szCs w:val="24"/>
          <w:lang w:eastAsia="bg-BG"/>
        </w:rPr>
        <w:t xml:space="preserve"> </w:t>
      </w:r>
      <w:r w:rsidRPr="00C10131">
        <w:rPr>
          <w:rFonts w:ascii="Times New Roman" w:eastAsia="Times New Roman" w:hAnsi="Times New Roman" w:cs="Times New Roman"/>
          <w:sz w:val="24"/>
          <w:szCs w:val="24"/>
          <w:lang w:eastAsia="bg-BG"/>
        </w:rPr>
        <w:t xml:space="preserve">на Район Централен, Община Пловдив. </w:t>
      </w:r>
      <w:r w:rsidR="004E5826">
        <w:rPr>
          <w:rFonts w:ascii="Times New Roman" w:eastAsia="Times New Roman" w:hAnsi="Times New Roman" w:cs="Times New Roman"/>
          <w:sz w:val="24"/>
          <w:szCs w:val="24"/>
          <w:lang w:eastAsia="bg-BG"/>
        </w:rPr>
        <w:t xml:space="preserve">Така създадохме </w:t>
      </w:r>
      <w:r w:rsidRPr="00C10131">
        <w:rPr>
          <w:rFonts w:ascii="Times New Roman" w:eastAsia="Times New Roman" w:hAnsi="Times New Roman" w:cs="Times New Roman"/>
          <w:sz w:val="24"/>
          <w:szCs w:val="24"/>
          <w:lang w:eastAsia="bg-BG"/>
        </w:rPr>
        <w:t xml:space="preserve">модел за работещо партньорство между общините и НИНКН в областта на съхраняването на недвижимите </w:t>
      </w:r>
      <w:r w:rsidRPr="00C10131">
        <w:rPr>
          <w:rFonts w:ascii="Times New Roman" w:eastAsia="Times New Roman" w:hAnsi="Times New Roman" w:cs="Times New Roman"/>
          <w:sz w:val="24"/>
          <w:szCs w:val="24"/>
          <w:lang w:eastAsia="bg-BG"/>
        </w:rPr>
        <w:lastRenderedPageBreak/>
        <w:t xml:space="preserve">ценности. </w:t>
      </w:r>
      <w:r w:rsidR="00240642" w:rsidRPr="00C10131">
        <w:rPr>
          <w:rFonts w:ascii="Times New Roman" w:eastAsia="Times New Roman" w:hAnsi="Times New Roman" w:cs="Times New Roman"/>
          <w:sz w:val="24"/>
          <w:szCs w:val="24"/>
          <w:lang w:eastAsia="bg-BG"/>
        </w:rPr>
        <w:t xml:space="preserve">Проектите на курса </w:t>
      </w:r>
      <w:r w:rsidR="001133C4" w:rsidRPr="00C10131">
        <w:rPr>
          <w:rFonts w:ascii="Times New Roman" w:eastAsia="Times New Roman" w:hAnsi="Times New Roman" w:cs="Times New Roman"/>
          <w:sz w:val="24"/>
          <w:szCs w:val="24"/>
          <w:lang w:eastAsia="bg-BG"/>
        </w:rPr>
        <w:t>„</w:t>
      </w:r>
      <w:proofErr w:type="spellStart"/>
      <w:r w:rsidR="00240642" w:rsidRPr="00C10131">
        <w:rPr>
          <w:rFonts w:ascii="Times New Roman" w:eastAsia="Times New Roman" w:hAnsi="Times New Roman" w:cs="Times New Roman"/>
          <w:sz w:val="24"/>
          <w:szCs w:val="24"/>
          <w:lang w:eastAsia="bg-BG"/>
        </w:rPr>
        <w:t>Шайо</w:t>
      </w:r>
      <w:proofErr w:type="spellEnd"/>
      <w:r w:rsidR="001133C4" w:rsidRPr="00C10131">
        <w:rPr>
          <w:rFonts w:ascii="Times New Roman" w:eastAsia="Times New Roman" w:hAnsi="Times New Roman" w:cs="Times New Roman"/>
          <w:sz w:val="24"/>
          <w:szCs w:val="24"/>
          <w:lang w:eastAsia="bg-BG"/>
        </w:rPr>
        <w:t>“</w:t>
      </w:r>
      <w:r w:rsidR="00240642" w:rsidRPr="00C10131">
        <w:rPr>
          <w:rFonts w:ascii="Times New Roman" w:eastAsia="Times New Roman" w:hAnsi="Times New Roman" w:cs="Times New Roman"/>
          <w:sz w:val="24"/>
          <w:szCs w:val="24"/>
          <w:lang w:eastAsia="bg-BG"/>
        </w:rPr>
        <w:t xml:space="preserve"> бяха пока</w:t>
      </w:r>
      <w:r w:rsidR="001133C4" w:rsidRPr="00C10131">
        <w:rPr>
          <w:rFonts w:ascii="Times New Roman" w:eastAsia="Times New Roman" w:hAnsi="Times New Roman" w:cs="Times New Roman"/>
          <w:sz w:val="24"/>
          <w:szCs w:val="24"/>
          <w:lang w:eastAsia="bg-BG"/>
        </w:rPr>
        <w:t>за</w:t>
      </w:r>
      <w:r w:rsidR="00240642" w:rsidRPr="00C10131">
        <w:rPr>
          <w:rFonts w:ascii="Times New Roman" w:eastAsia="Times New Roman" w:hAnsi="Times New Roman" w:cs="Times New Roman"/>
          <w:sz w:val="24"/>
          <w:szCs w:val="24"/>
          <w:lang w:eastAsia="bg-BG"/>
        </w:rPr>
        <w:t>ни на изложби в</w:t>
      </w:r>
      <w:r w:rsidRPr="00C10131">
        <w:rPr>
          <w:rFonts w:ascii="Times New Roman" w:eastAsia="Times New Roman" w:hAnsi="Times New Roman" w:cs="Times New Roman"/>
          <w:sz w:val="24"/>
          <w:szCs w:val="24"/>
          <w:lang w:eastAsia="bg-BG"/>
        </w:rPr>
        <w:t xml:space="preserve"> Народното събрание</w:t>
      </w:r>
      <w:r w:rsidR="00240642" w:rsidRPr="00C10131">
        <w:rPr>
          <w:rFonts w:ascii="Times New Roman" w:eastAsia="Times New Roman" w:hAnsi="Times New Roman" w:cs="Times New Roman"/>
          <w:sz w:val="24"/>
          <w:szCs w:val="24"/>
          <w:lang w:eastAsia="bg-BG"/>
        </w:rPr>
        <w:t>,</w:t>
      </w:r>
      <w:r w:rsidRPr="00C10131">
        <w:rPr>
          <w:rFonts w:ascii="Times New Roman" w:eastAsia="Times New Roman" w:hAnsi="Times New Roman" w:cs="Times New Roman"/>
          <w:sz w:val="24"/>
          <w:szCs w:val="24"/>
          <w:lang w:eastAsia="bg-BG"/>
        </w:rPr>
        <w:t xml:space="preserve"> Съюза на архитектите в България</w:t>
      </w:r>
      <w:r w:rsidR="00C10131">
        <w:rPr>
          <w:rFonts w:ascii="Times New Roman" w:eastAsia="Times New Roman" w:hAnsi="Times New Roman" w:cs="Times New Roman"/>
          <w:sz w:val="24"/>
          <w:szCs w:val="24"/>
          <w:lang w:eastAsia="bg-BG"/>
        </w:rPr>
        <w:t>,</w:t>
      </w:r>
      <w:r w:rsidRPr="00C10131">
        <w:rPr>
          <w:rFonts w:ascii="Times New Roman" w:eastAsia="Times New Roman" w:hAnsi="Times New Roman" w:cs="Times New Roman"/>
          <w:sz w:val="24"/>
          <w:szCs w:val="24"/>
          <w:lang w:eastAsia="bg-BG"/>
        </w:rPr>
        <w:t xml:space="preserve"> в Дома на културата в Пловдив. </w:t>
      </w:r>
    </w:p>
    <w:p w14:paraId="40BC3A37" w14:textId="77777777" w:rsidR="00240642" w:rsidRPr="00240642" w:rsidRDefault="00240642" w:rsidP="00240642">
      <w:pPr>
        <w:pStyle w:val="a4"/>
        <w:rPr>
          <w:rFonts w:ascii="Times New Roman" w:eastAsia="Times New Roman" w:hAnsi="Times New Roman" w:cs="Times New Roman"/>
          <w:sz w:val="24"/>
          <w:szCs w:val="24"/>
          <w:lang w:eastAsia="bg-BG"/>
        </w:rPr>
      </w:pPr>
    </w:p>
    <w:p w14:paraId="1CED7790" w14:textId="2C0E50FE" w:rsidR="008E2EE9" w:rsidRPr="00240642" w:rsidRDefault="007124E3" w:rsidP="00240642">
      <w:pPr>
        <w:pStyle w:val="a4"/>
        <w:numPr>
          <w:ilvl w:val="0"/>
          <w:numId w:val="18"/>
        </w:numPr>
        <w:shd w:val="clear" w:color="auto" w:fill="FFFFFF"/>
        <w:spacing w:before="100" w:beforeAutospacing="1" w:after="100" w:afterAutospacing="1" w:line="224" w:lineRule="atLeast"/>
        <w:jc w:val="both"/>
        <w:rPr>
          <w:rFonts w:ascii="Times New Roman" w:eastAsia="Times New Roman" w:hAnsi="Times New Roman" w:cs="Times New Roman"/>
          <w:sz w:val="24"/>
          <w:szCs w:val="24"/>
          <w:lang w:eastAsia="bg-BG"/>
        </w:rPr>
      </w:pPr>
      <w:r w:rsidRPr="00240642">
        <w:rPr>
          <w:rFonts w:ascii="Times New Roman" w:eastAsia="Times New Roman" w:hAnsi="Times New Roman" w:cs="Times New Roman"/>
          <w:sz w:val="24"/>
          <w:szCs w:val="24"/>
          <w:lang w:eastAsia="bg-BG"/>
        </w:rPr>
        <w:t>През 2024</w:t>
      </w:r>
      <w:r w:rsidR="00240642">
        <w:rPr>
          <w:rFonts w:ascii="Times New Roman" w:eastAsia="Times New Roman" w:hAnsi="Times New Roman" w:cs="Times New Roman"/>
          <w:sz w:val="24"/>
          <w:szCs w:val="24"/>
          <w:lang w:eastAsia="bg-BG"/>
        </w:rPr>
        <w:t xml:space="preserve"> </w:t>
      </w:r>
      <w:r w:rsidRPr="00240642">
        <w:rPr>
          <w:rFonts w:ascii="Times New Roman" w:eastAsia="Times New Roman" w:hAnsi="Times New Roman" w:cs="Times New Roman"/>
          <w:sz w:val="24"/>
          <w:szCs w:val="24"/>
          <w:lang w:eastAsia="bg-BG"/>
        </w:rPr>
        <w:t xml:space="preserve">г. </w:t>
      </w:r>
      <w:r w:rsidR="008E2EE9" w:rsidRPr="00240642">
        <w:rPr>
          <w:rFonts w:ascii="Times New Roman" w:eastAsia="Times New Roman" w:hAnsi="Times New Roman" w:cs="Times New Roman"/>
          <w:sz w:val="24"/>
          <w:szCs w:val="24"/>
          <w:lang w:eastAsia="bg-BG"/>
        </w:rPr>
        <w:t>НИНКН и Школата „</w:t>
      </w:r>
      <w:proofErr w:type="spellStart"/>
      <w:r w:rsidR="008E2EE9" w:rsidRPr="00240642">
        <w:rPr>
          <w:rFonts w:ascii="Times New Roman" w:eastAsia="Times New Roman" w:hAnsi="Times New Roman" w:cs="Times New Roman"/>
          <w:sz w:val="24"/>
          <w:szCs w:val="24"/>
          <w:lang w:eastAsia="bg-BG"/>
        </w:rPr>
        <w:t>Шайо</w:t>
      </w:r>
      <w:proofErr w:type="spellEnd"/>
      <w:r w:rsidR="008E2EE9" w:rsidRPr="00240642">
        <w:rPr>
          <w:rFonts w:ascii="Times New Roman" w:eastAsia="Times New Roman" w:hAnsi="Times New Roman" w:cs="Times New Roman"/>
          <w:sz w:val="24"/>
          <w:szCs w:val="24"/>
          <w:lang w:eastAsia="bg-BG"/>
        </w:rPr>
        <w:t xml:space="preserve">“ </w:t>
      </w:r>
      <w:r w:rsidR="00D36B53">
        <w:rPr>
          <w:rFonts w:ascii="Times New Roman" w:eastAsia="Times New Roman" w:hAnsi="Times New Roman" w:cs="Times New Roman"/>
          <w:sz w:val="24"/>
          <w:szCs w:val="24"/>
          <w:lang w:eastAsia="bg-BG"/>
        </w:rPr>
        <w:t>–</w:t>
      </w:r>
      <w:r w:rsidR="008E2EE9" w:rsidRPr="00240642">
        <w:rPr>
          <w:rFonts w:ascii="Times New Roman" w:eastAsia="Times New Roman" w:hAnsi="Times New Roman" w:cs="Times New Roman"/>
          <w:sz w:val="24"/>
          <w:szCs w:val="24"/>
          <w:lang w:eastAsia="bg-BG"/>
        </w:rPr>
        <w:t xml:space="preserve"> Париж разшир</w:t>
      </w:r>
      <w:r w:rsidR="00D90831">
        <w:rPr>
          <w:rFonts w:ascii="Times New Roman" w:eastAsia="Times New Roman" w:hAnsi="Times New Roman" w:cs="Times New Roman"/>
          <w:sz w:val="24"/>
          <w:szCs w:val="24"/>
          <w:lang w:eastAsia="bg-BG"/>
        </w:rPr>
        <w:t>иха</w:t>
      </w:r>
      <w:r w:rsidR="008E2EE9" w:rsidRPr="00240642">
        <w:rPr>
          <w:rFonts w:ascii="Times New Roman" w:eastAsia="Times New Roman" w:hAnsi="Times New Roman" w:cs="Times New Roman"/>
          <w:sz w:val="24"/>
          <w:szCs w:val="24"/>
          <w:lang w:eastAsia="bg-BG"/>
        </w:rPr>
        <w:t xml:space="preserve"> сътрудничеството в региона</w:t>
      </w:r>
      <w:r w:rsidR="00240642">
        <w:rPr>
          <w:rFonts w:ascii="Times New Roman" w:eastAsia="Times New Roman" w:hAnsi="Times New Roman" w:cs="Times New Roman"/>
          <w:sz w:val="24"/>
          <w:szCs w:val="24"/>
          <w:lang w:eastAsia="bg-BG"/>
        </w:rPr>
        <w:t xml:space="preserve"> с участието на </w:t>
      </w:r>
      <w:r w:rsidR="008E2EE9" w:rsidRPr="00240642">
        <w:rPr>
          <w:rFonts w:ascii="Times New Roman" w:eastAsia="Times New Roman" w:hAnsi="Times New Roman" w:cs="Times New Roman"/>
          <w:sz w:val="24"/>
          <w:szCs w:val="24"/>
          <w:lang w:eastAsia="bg-BG"/>
        </w:rPr>
        <w:t xml:space="preserve">Румъния, Молдова и Украйна. </w:t>
      </w:r>
      <w:r w:rsidR="00240642">
        <w:rPr>
          <w:rFonts w:ascii="Times New Roman" w:eastAsia="Times New Roman" w:hAnsi="Times New Roman" w:cs="Times New Roman"/>
          <w:sz w:val="24"/>
          <w:szCs w:val="24"/>
          <w:lang w:eastAsia="bg-BG"/>
        </w:rPr>
        <w:t>Очаква се да с</w:t>
      </w:r>
      <w:r w:rsidR="00D90831">
        <w:rPr>
          <w:rFonts w:ascii="Times New Roman" w:eastAsia="Times New Roman" w:hAnsi="Times New Roman" w:cs="Times New Roman"/>
          <w:sz w:val="24"/>
          <w:szCs w:val="24"/>
          <w:lang w:eastAsia="bg-BG"/>
        </w:rPr>
        <w:t>е</w:t>
      </w:r>
      <w:r w:rsidR="00240642">
        <w:rPr>
          <w:rFonts w:ascii="Times New Roman" w:eastAsia="Times New Roman" w:hAnsi="Times New Roman" w:cs="Times New Roman"/>
          <w:sz w:val="24"/>
          <w:szCs w:val="24"/>
          <w:lang w:eastAsia="bg-BG"/>
        </w:rPr>
        <w:t xml:space="preserve"> присъединят още</w:t>
      </w:r>
      <w:r w:rsidR="008E2EE9" w:rsidRPr="00240642">
        <w:rPr>
          <w:rFonts w:ascii="Times New Roman" w:eastAsia="Times New Roman" w:hAnsi="Times New Roman" w:cs="Times New Roman"/>
          <w:sz w:val="24"/>
          <w:szCs w:val="24"/>
          <w:lang w:eastAsia="bg-BG"/>
        </w:rPr>
        <w:t xml:space="preserve"> страни по адриатическото и средиземноморското крайбрежие. България е регионален център на партньорството.</w:t>
      </w:r>
    </w:p>
    <w:p w14:paraId="004DC14D" w14:textId="77777777" w:rsidR="00D90831" w:rsidRDefault="00D90831" w:rsidP="007124E3">
      <w:pPr>
        <w:shd w:val="clear" w:color="auto" w:fill="FFFFFF"/>
        <w:spacing w:after="0" w:line="224" w:lineRule="atLeast"/>
        <w:jc w:val="both"/>
        <w:rPr>
          <w:rFonts w:ascii="Times New Roman" w:eastAsia="Times New Roman" w:hAnsi="Times New Roman" w:cs="Times New Roman"/>
          <w:sz w:val="24"/>
          <w:szCs w:val="24"/>
          <w:lang w:eastAsia="bg-BG"/>
        </w:rPr>
      </w:pPr>
    </w:p>
    <w:p w14:paraId="276E1774" w14:textId="25D131FC" w:rsidR="00C10131" w:rsidRDefault="00C10131" w:rsidP="007124E3">
      <w:pPr>
        <w:shd w:val="clear" w:color="auto" w:fill="FFFFFF"/>
        <w:spacing w:after="0" w:line="224" w:lineRule="atLeast"/>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w:t>
      </w:r>
      <w:r w:rsidR="00D90831">
        <w:rPr>
          <w:rFonts w:ascii="Times New Roman" w:eastAsia="Times New Roman" w:hAnsi="Times New Roman" w:cs="Times New Roman"/>
          <w:sz w:val="24"/>
          <w:szCs w:val="24"/>
          <w:lang w:eastAsia="bg-BG"/>
        </w:rPr>
        <w:t xml:space="preserve"> период на политическа нестабилност и </w:t>
      </w:r>
      <w:r w:rsidR="00E01E93">
        <w:rPr>
          <w:rFonts w:ascii="Times New Roman" w:eastAsia="Times New Roman" w:hAnsi="Times New Roman" w:cs="Times New Roman"/>
          <w:sz w:val="24"/>
          <w:szCs w:val="24"/>
          <w:lang w:eastAsia="bg-BG"/>
        </w:rPr>
        <w:t xml:space="preserve">честа </w:t>
      </w:r>
      <w:r w:rsidR="00D90831">
        <w:rPr>
          <w:rFonts w:ascii="Times New Roman" w:eastAsia="Times New Roman" w:hAnsi="Times New Roman" w:cs="Times New Roman"/>
          <w:sz w:val="24"/>
          <w:szCs w:val="24"/>
          <w:lang w:eastAsia="bg-BG"/>
        </w:rPr>
        <w:t>смяна на министри</w:t>
      </w:r>
      <w:r>
        <w:rPr>
          <w:rFonts w:ascii="Times New Roman" w:eastAsia="Times New Roman" w:hAnsi="Times New Roman" w:cs="Times New Roman"/>
          <w:sz w:val="24"/>
          <w:szCs w:val="24"/>
          <w:lang w:eastAsia="bg-BG"/>
        </w:rPr>
        <w:t xml:space="preserve"> </w:t>
      </w:r>
      <w:r w:rsidR="00E01E93">
        <w:rPr>
          <w:rFonts w:ascii="Times New Roman" w:eastAsia="Times New Roman" w:hAnsi="Times New Roman" w:cs="Times New Roman"/>
          <w:sz w:val="24"/>
          <w:szCs w:val="24"/>
          <w:lang w:eastAsia="bg-BG"/>
        </w:rPr>
        <w:t xml:space="preserve">много пъти </w:t>
      </w:r>
      <w:r w:rsidR="00D90831">
        <w:rPr>
          <w:rFonts w:ascii="Times New Roman" w:eastAsia="Times New Roman" w:hAnsi="Times New Roman" w:cs="Times New Roman"/>
          <w:sz w:val="24"/>
          <w:szCs w:val="24"/>
          <w:lang w:eastAsia="bg-BG"/>
        </w:rPr>
        <w:t xml:space="preserve">се налагаше да започваме отначало с убеждаването, данните, анализите, </w:t>
      </w:r>
      <w:r w:rsidR="004E5826">
        <w:rPr>
          <w:rFonts w:ascii="Times New Roman" w:eastAsia="Times New Roman" w:hAnsi="Times New Roman" w:cs="Times New Roman"/>
          <w:sz w:val="24"/>
          <w:szCs w:val="24"/>
          <w:lang w:eastAsia="bg-BG"/>
        </w:rPr>
        <w:t xml:space="preserve">предложенията, </w:t>
      </w:r>
      <w:r w:rsidR="00D90831">
        <w:rPr>
          <w:rFonts w:ascii="Times New Roman" w:eastAsia="Times New Roman" w:hAnsi="Times New Roman" w:cs="Times New Roman"/>
          <w:sz w:val="24"/>
          <w:szCs w:val="24"/>
          <w:lang w:eastAsia="bg-BG"/>
        </w:rPr>
        <w:t xml:space="preserve">търсенето на подкрепа. </w:t>
      </w:r>
    </w:p>
    <w:p w14:paraId="554444E9" w14:textId="77777777" w:rsidR="00C10131" w:rsidRDefault="00C10131" w:rsidP="007124E3">
      <w:pPr>
        <w:shd w:val="clear" w:color="auto" w:fill="FFFFFF"/>
        <w:spacing w:after="0" w:line="224" w:lineRule="atLeast"/>
        <w:jc w:val="both"/>
        <w:rPr>
          <w:rFonts w:ascii="Times New Roman" w:eastAsia="Times New Roman" w:hAnsi="Times New Roman" w:cs="Times New Roman"/>
          <w:sz w:val="24"/>
          <w:szCs w:val="24"/>
          <w:lang w:eastAsia="bg-BG"/>
        </w:rPr>
      </w:pPr>
    </w:p>
    <w:p w14:paraId="67CCC95D" w14:textId="235D4E9D" w:rsidR="00D90831" w:rsidRDefault="00D90831" w:rsidP="007124E3">
      <w:pPr>
        <w:shd w:val="clear" w:color="auto" w:fill="FFFFFF"/>
        <w:spacing w:after="0" w:line="224" w:lineRule="atLeast"/>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Благодарен съм на министрите проф. Велислав Минеков, Кръстю Кръстев</w:t>
      </w:r>
      <w:r w:rsidR="00D36B53">
        <w:rPr>
          <w:rFonts w:ascii="Times New Roman" w:eastAsia="Times New Roman" w:hAnsi="Times New Roman" w:cs="Times New Roman"/>
          <w:sz w:val="24"/>
          <w:szCs w:val="24"/>
          <w:lang w:eastAsia="bg-BG"/>
        </w:rPr>
        <w:t xml:space="preserve"> и</w:t>
      </w:r>
      <w:r>
        <w:rPr>
          <w:rFonts w:ascii="Times New Roman" w:eastAsia="Times New Roman" w:hAnsi="Times New Roman" w:cs="Times New Roman"/>
          <w:sz w:val="24"/>
          <w:szCs w:val="24"/>
          <w:lang w:eastAsia="bg-BG"/>
        </w:rPr>
        <w:t xml:space="preserve"> маестро Найден Тодоров, които съдействаха за </w:t>
      </w:r>
      <w:r w:rsidR="00C10131">
        <w:rPr>
          <w:rFonts w:ascii="Times New Roman" w:eastAsia="Times New Roman" w:hAnsi="Times New Roman" w:cs="Times New Roman"/>
          <w:sz w:val="24"/>
          <w:szCs w:val="24"/>
          <w:lang w:eastAsia="bg-BG"/>
        </w:rPr>
        <w:t xml:space="preserve">част от важните </w:t>
      </w:r>
      <w:r>
        <w:rPr>
          <w:rFonts w:ascii="Times New Roman" w:eastAsia="Times New Roman" w:hAnsi="Times New Roman" w:cs="Times New Roman"/>
          <w:sz w:val="24"/>
          <w:szCs w:val="24"/>
          <w:lang w:eastAsia="bg-BG"/>
        </w:rPr>
        <w:t xml:space="preserve">промени в НИНКН и </w:t>
      </w:r>
      <w:r w:rsidR="00C10131">
        <w:rPr>
          <w:rFonts w:ascii="Times New Roman" w:eastAsia="Times New Roman" w:hAnsi="Times New Roman" w:cs="Times New Roman"/>
          <w:sz w:val="24"/>
          <w:szCs w:val="24"/>
          <w:lang w:eastAsia="bg-BG"/>
        </w:rPr>
        <w:t xml:space="preserve">в </w:t>
      </w:r>
      <w:r>
        <w:rPr>
          <w:rFonts w:ascii="Times New Roman" w:eastAsia="Times New Roman" w:hAnsi="Times New Roman" w:cs="Times New Roman"/>
          <w:sz w:val="24"/>
          <w:szCs w:val="24"/>
          <w:lang w:eastAsia="bg-BG"/>
        </w:rPr>
        <w:t xml:space="preserve">опазването на недвижимото културно наследство. </w:t>
      </w:r>
    </w:p>
    <w:p w14:paraId="57F71A07" w14:textId="77777777" w:rsidR="00C10131" w:rsidRDefault="00C10131" w:rsidP="007124E3">
      <w:pPr>
        <w:shd w:val="clear" w:color="auto" w:fill="FFFFFF"/>
        <w:spacing w:after="0" w:line="224" w:lineRule="atLeast"/>
        <w:jc w:val="both"/>
        <w:rPr>
          <w:rFonts w:ascii="Times New Roman" w:eastAsia="Times New Roman" w:hAnsi="Times New Roman" w:cs="Times New Roman"/>
          <w:sz w:val="24"/>
          <w:szCs w:val="24"/>
          <w:lang w:eastAsia="bg-BG"/>
        </w:rPr>
      </w:pPr>
    </w:p>
    <w:p w14:paraId="62847655" w14:textId="1809DAF8" w:rsidR="00E01E93" w:rsidRPr="00EA0049" w:rsidRDefault="00E01E93" w:rsidP="00E01E93">
      <w:pPr>
        <w:shd w:val="clear" w:color="auto" w:fill="FFFFFF"/>
        <w:spacing w:after="0" w:line="224" w:lineRule="atLeast"/>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sz w:val="24"/>
          <w:szCs w:val="24"/>
          <w:lang w:eastAsia="bg-BG"/>
        </w:rPr>
        <w:t>У</w:t>
      </w:r>
      <w:r w:rsidR="00C10131">
        <w:rPr>
          <w:rFonts w:ascii="Times New Roman" w:eastAsia="Times New Roman" w:hAnsi="Times New Roman" w:cs="Times New Roman"/>
          <w:sz w:val="24"/>
          <w:szCs w:val="24"/>
          <w:lang w:eastAsia="bg-BG"/>
        </w:rPr>
        <w:t xml:space="preserve">стойчивото решаване на проблемите </w:t>
      </w:r>
      <w:r>
        <w:rPr>
          <w:rFonts w:ascii="Times New Roman" w:eastAsia="Times New Roman" w:hAnsi="Times New Roman" w:cs="Times New Roman"/>
          <w:sz w:val="24"/>
          <w:szCs w:val="24"/>
          <w:lang w:eastAsia="bg-BG"/>
        </w:rPr>
        <w:t xml:space="preserve">в опазването </w:t>
      </w:r>
      <w:r w:rsidR="000A6189">
        <w:rPr>
          <w:rFonts w:ascii="Times New Roman" w:eastAsia="Times New Roman" w:hAnsi="Times New Roman" w:cs="Times New Roman"/>
          <w:sz w:val="24"/>
          <w:szCs w:val="24"/>
          <w:lang w:eastAsia="bg-BG"/>
        </w:rPr>
        <w:t xml:space="preserve">обаче </w:t>
      </w:r>
      <w:r w:rsidR="00C10131">
        <w:rPr>
          <w:rFonts w:ascii="Times New Roman" w:eastAsia="Times New Roman" w:hAnsi="Times New Roman" w:cs="Times New Roman"/>
          <w:sz w:val="24"/>
          <w:szCs w:val="24"/>
          <w:lang w:eastAsia="bg-BG"/>
        </w:rPr>
        <w:t xml:space="preserve">е невъзможно без </w:t>
      </w:r>
      <w:r>
        <w:rPr>
          <w:rFonts w:ascii="Times New Roman" w:eastAsia="Times New Roman" w:hAnsi="Times New Roman" w:cs="Times New Roman"/>
          <w:sz w:val="24"/>
          <w:szCs w:val="24"/>
          <w:lang w:eastAsia="bg-BG"/>
        </w:rPr>
        <w:t>законови промени, без подкрепа от законодателната и изпълнителната власт, без разбиране за важността и потенциала на</w:t>
      </w:r>
      <w:r w:rsidRPr="00EA0049">
        <w:rPr>
          <w:rFonts w:ascii="Times New Roman" w:eastAsia="Times New Roman" w:hAnsi="Times New Roman" w:cs="Times New Roman"/>
          <w:color w:val="222222"/>
          <w:sz w:val="24"/>
          <w:szCs w:val="24"/>
          <w:lang w:eastAsia="bg-BG"/>
        </w:rPr>
        <w:t xml:space="preserve"> недвижимо</w:t>
      </w:r>
      <w:r>
        <w:rPr>
          <w:rFonts w:ascii="Times New Roman" w:eastAsia="Times New Roman" w:hAnsi="Times New Roman" w:cs="Times New Roman"/>
          <w:color w:val="222222"/>
          <w:sz w:val="24"/>
          <w:szCs w:val="24"/>
          <w:lang w:eastAsia="bg-BG"/>
        </w:rPr>
        <w:t>то</w:t>
      </w:r>
      <w:r w:rsidRPr="00EA0049">
        <w:rPr>
          <w:rFonts w:ascii="Times New Roman" w:eastAsia="Times New Roman" w:hAnsi="Times New Roman" w:cs="Times New Roman"/>
          <w:color w:val="222222"/>
          <w:sz w:val="24"/>
          <w:szCs w:val="24"/>
          <w:lang w:eastAsia="bg-BG"/>
        </w:rPr>
        <w:t xml:space="preserve"> културно наследства за </w:t>
      </w:r>
      <w:r>
        <w:rPr>
          <w:rFonts w:ascii="Times New Roman" w:eastAsia="Times New Roman" w:hAnsi="Times New Roman" w:cs="Times New Roman"/>
          <w:color w:val="222222"/>
          <w:sz w:val="24"/>
          <w:szCs w:val="24"/>
          <w:lang w:eastAsia="bg-BG"/>
        </w:rPr>
        <w:t>на</w:t>
      </w:r>
      <w:r w:rsidR="001046DC">
        <w:rPr>
          <w:rFonts w:ascii="Times New Roman" w:eastAsia="Times New Roman" w:hAnsi="Times New Roman" w:cs="Times New Roman"/>
          <w:color w:val="222222"/>
          <w:sz w:val="24"/>
          <w:szCs w:val="24"/>
          <w:lang w:eastAsia="bg-BG"/>
        </w:rPr>
        <w:t xml:space="preserve">шата </w:t>
      </w:r>
      <w:r>
        <w:rPr>
          <w:rFonts w:ascii="Times New Roman" w:eastAsia="Times New Roman" w:hAnsi="Times New Roman" w:cs="Times New Roman"/>
          <w:color w:val="222222"/>
          <w:sz w:val="24"/>
          <w:szCs w:val="24"/>
          <w:lang w:eastAsia="bg-BG"/>
        </w:rPr>
        <w:t>идентичност</w:t>
      </w:r>
      <w:r w:rsidR="001046DC">
        <w:rPr>
          <w:rFonts w:ascii="Times New Roman" w:eastAsia="Times New Roman" w:hAnsi="Times New Roman" w:cs="Times New Roman"/>
          <w:color w:val="222222"/>
          <w:sz w:val="24"/>
          <w:szCs w:val="24"/>
          <w:lang w:eastAsia="bg-BG"/>
        </w:rPr>
        <w:t xml:space="preserve"> като личности и като общество</w:t>
      </w:r>
      <w:r w:rsidR="001046DC" w:rsidRPr="001046DC">
        <w:rPr>
          <w:rFonts w:ascii="Times New Roman" w:eastAsia="Times New Roman" w:hAnsi="Times New Roman" w:cs="Times New Roman"/>
          <w:color w:val="222222"/>
          <w:sz w:val="24"/>
          <w:szCs w:val="24"/>
          <w:lang w:eastAsia="bg-BG"/>
        </w:rPr>
        <w:t xml:space="preserve"> </w:t>
      </w:r>
      <w:r w:rsidR="001046DC">
        <w:rPr>
          <w:rFonts w:ascii="Times New Roman" w:eastAsia="Times New Roman" w:hAnsi="Times New Roman" w:cs="Times New Roman"/>
          <w:color w:val="222222"/>
          <w:sz w:val="24"/>
          <w:szCs w:val="24"/>
          <w:lang w:eastAsia="bg-BG"/>
        </w:rPr>
        <w:t xml:space="preserve">и за </w:t>
      </w:r>
      <w:r w:rsidR="001046DC" w:rsidRPr="00EA0049">
        <w:rPr>
          <w:rFonts w:ascii="Times New Roman" w:eastAsia="Times New Roman" w:hAnsi="Times New Roman" w:cs="Times New Roman"/>
          <w:color w:val="222222"/>
          <w:sz w:val="24"/>
          <w:szCs w:val="24"/>
          <w:lang w:eastAsia="bg-BG"/>
        </w:rPr>
        <w:t>икономиката на страната</w:t>
      </w:r>
      <w:r>
        <w:rPr>
          <w:rFonts w:ascii="Times New Roman" w:eastAsia="Times New Roman" w:hAnsi="Times New Roman" w:cs="Times New Roman"/>
          <w:color w:val="222222"/>
          <w:sz w:val="24"/>
          <w:szCs w:val="24"/>
          <w:lang w:eastAsia="bg-BG"/>
        </w:rPr>
        <w:t xml:space="preserve">. </w:t>
      </w:r>
      <w:r w:rsidR="000A6189">
        <w:rPr>
          <w:rFonts w:ascii="Times New Roman" w:eastAsia="Times New Roman" w:hAnsi="Times New Roman" w:cs="Times New Roman"/>
          <w:color w:val="222222"/>
          <w:sz w:val="24"/>
          <w:szCs w:val="24"/>
          <w:lang w:eastAsia="bg-BG"/>
        </w:rPr>
        <w:t>З</w:t>
      </w:r>
      <w:r>
        <w:rPr>
          <w:rFonts w:ascii="Times New Roman" w:eastAsia="Times New Roman" w:hAnsi="Times New Roman" w:cs="Times New Roman"/>
          <w:color w:val="222222"/>
          <w:sz w:val="24"/>
          <w:szCs w:val="24"/>
          <w:lang w:eastAsia="bg-BG"/>
        </w:rPr>
        <w:t xml:space="preserve">а поредицата от парламенти и правителства </w:t>
      </w:r>
      <w:r w:rsidR="00F6729F">
        <w:rPr>
          <w:rFonts w:ascii="Times New Roman" w:eastAsia="Times New Roman" w:hAnsi="Times New Roman" w:cs="Times New Roman"/>
          <w:color w:val="222222"/>
          <w:sz w:val="24"/>
          <w:szCs w:val="24"/>
          <w:lang w:eastAsia="bg-BG"/>
        </w:rPr>
        <w:t>от 2021 г. насам</w:t>
      </w:r>
      <w:r>
        <w:rPr>
          <w:rFonts w:ascii="Times New Roman" w:eastAsia="Times New Roman" w:hAnsi="Times New Roman" w:cs="Times New Roman"/>
          <w:color w:val="222222"/>
          <w:sz w:val="24"/>
          <w:szCs w:val="24"/>
          <w:lang w:eastAsia="bg-BG"/>
        </w:rPr>
        <w:t xml:space="preserve"> недвижимото културно наследство не беше приоритет. </w:t>
      </w:r>
    </w:p>
    <w:p w14:paraId="09232444" w14:textId="77777777" w:rsidR="007124E3" w:rsidRDefault="007124E3" w:rsidP="007124E3">
      <w:pPr>
        <w:shd w:val="clear" w:color="auto" w:fill="FFFFFF"/>
        <w:spacing w:after="0" w:line="224" w:lineRule="atLeast"/>
        <w:jc w:val="both"/>
        <w:rPr>
          <w:rFonts w:ascii="Times New Roman" w:eastAsia="Times New Roman" w:hAnsi="Times New Roman" w:cs="Times New Roman"/>
          <w:sz w:val="24"/>
          <w:szCs w:val="24"/>
          <w:lang w:eastAsia="bg-BG"/>
        </w:rPr>
      </w:pPr>
    </w:p>
    <w:p w14:paraId="4C208BFA" w14:textId="4D9D9980" w:rsidR="00AC511F" w:rsidRDefault="007124E3" w:rsidP="000A6189">
      <w:pPr>
        <w:shd w:val="clear" w:color="auto" w:fill="FFFFFF"/>
        <w:spacing w:after="0" w:line="224" w:lineRule="atLeast"/>
        <w:jc w:val="both"/>
        <w:rPr>
          <w:rFonts w:ascii="Times New Roman" w:eastAsia="Times New Roman" w:hAnsi="Times New Roman" w:cs="Times New Roman"/>
          <w:color w:val="222222"/>
          <w:sz w:val="24"/>
          <w:szCs w:val="24"/>
          <w:lang w:eastAsia="bg-BG"/>
        </w:rPr>
      </w:pPr>
      <w:r w:rsidRPr="007124E3">
        <w:rPr>
          <w:rFonts w:ascii="Times New Roman" w:eastAsia="Times New Roman" w:hAnsi="Times New Roman" w:cs="Times New Roman"/>
          <w:sz w:val="24"/>
          <w:szCs w:val="24"/>
          <w:lang w:eastAsia="bg-BG"/>
        </w:rPr>
        <w:t>НИНКН понася последиците от политически решения</w:t>
      </w:r>
      <w:r w:rsidR="000A6189">
        <w:rPr>
          <w:rFonts w:ascii="Times New Roman" w:eastAsia="Times New Roman" w:hAnsi="Times New Roman" w:cs="Times New Roman"/>
          <w:sz w:val="24"/>
          <w:szCs w:val="24"/>
          <w:lang w:eastAsia="bg-BG"/>
        </w:rPr>
        <w:t xml:space="preserve"> </w:t>
      </w:r>
      <w:r w:rsidRPr="007124E3">
        <w:rPr>
          <w:rFonts w:ascii="Times New Roman" w:eastAsia="Times New Roman" w:hAnsi="Times New Roman" w:cs="Times New Roman"/>
          <w:sz w:val="24"/>
          <w:szCs w:val="24"/>
          <w:lang w:eastAsia="bg-BG"/>
        </w:rPr>
        <w:t>през последните десетилетия, довели до разбиване на системата за опазване</w:t>
      </w:r>
      <w:r w:rsidR="00F6729F">
        <w:rPr>
          <w:rFonts w:ascii="Times New Roman" w:eastAsia="Times New Roman" w:hAnsi="Times New Roman" w:cs="Times New Roman"/>
          <w:sz w:val="24"/>
          <w:szCs w:val="24"/>
          <w:lang w:eastAsia="bg-BG"/>
        </w:rPr>
        <w:t xml:space="preserve">. </w:t>
      </w:r>
      <w:r w:rsidR="00AC511F">
        <w:rPr>
          <w:rFonts w:ascii="Times New Roman" w:eastAsia="Times New Roman" w:hAnsi="Times New Roman" w:cs="Times New Roman"/>
          <w:sz w:val="24"/>
          <w:szCs w:val="24"/>
          <w:lang w:eastAsia="bg-BG"/>
        </w:rPr>
        <w:t>Институтът често е принуден да носи отговорност за чужди действия и решения</w:t>
      </w:r>
      <w:r w:rsidR="004E5826">
        <w:rPr>
          <w:rFonts w:ascii="Times New Roman" w:eastAsia="Times New Roman" w:hAnsi="Times New Roman" w:cs="Times New Roman"/>
          <w:sz w:val="24"/>
          <w:szCs w:val="24"/>
          <w:lang w:eastAsia="bg-BG"/>
        </w:rPr>
        <w:t xml:space="preserve"> в миналото и сега</w:t>
      </w:r>
      <w:r w:rsidR="00AC511F">
        <w:rPr>
          <w:rFonts w:ascii="Times New Roman" w:eastAsia="Times New Roman" w:hAnsi="Times New Roman" w:cs="Times New Roman"/>
          <w:sz w:val="24"/>
          <w:szCs w:val="24"/>
          <w:lang w:eastAsia="bg-BG"/>
        </w:rPr>
        <w:t>. О</w:t>
      </w:r>
      <w:r w:rsidR="000A6189">
        <w:rPr>
          <w:rFonts w:ascii="Times New Roman" w:eastAsia="Times New Roman" w:hAnsi="Times New Roman" w:cs="Times New Roman"/>
          <w:color w:val="222222"/>
          <w:sz w:val="24"/>
          <w:szCs w:val="24"/>
          <w:lang w:eastAsia="bg-BG"/>
        </w:rPr>
        <w:t xml:space="preserve">бект </w:t>
      </w:r>
      <w:r w:rsidR="00AC511F">
        <w:rPr>
          <w:rFonts w:ascii="Times New Roman" w:eastAsia="Times New Roman" w:hAnsi="Times New Roman" w:cs="Times New Roman"/>
          <w:color w:val="222222"/>
          <w:sz w:val="24"/>
          <w:szCs w:val="24"/>
          <w:lang w:eastAsia="bg-BG"/>
        </w:rPr>
        <w:t xml:space="preserve">е </w:t>
      </w:r>
      <w:r w:rsidR="000A6189">
        <w:rPr>
          <w:rFonts w:ascii="Times New Roman" w:eastAsia="Times New Roman" w:hAnsi="Times New Roman" w:cs="Times New Roman"/>
          <w:color w:val="222222"/>
          <w:sz w:val="24"/>
          <w:szCs w:val="24"/>
          <w:lang w:eastAsia="bg-BG"/>
        </w:rPr>
        <w:t xml:space="preserve">на </w:t>
      </w:r>
      <w:r w:rsidR="00F6729F" w:rsidRPr="00EA0049">
        <w:rPr>
          <w:rFonts w:ascii="Times New Roman" w:eastAsia="Times New Roman" w:hAnsi="Times New Roman" w:cs="Times New Roman"/>
          <w:color w:val="222222"/>
          <w:sz w:val="24"/>
          <w:szCs w:val="24"/>
          <w:lang w:eastAsia="bg-BG"/>
        </w:rPr>
        <w:t>атаки</w:t>
      </w:r>
      <w:r w:rsidR="000A6189">
        <w:rPr>
          <w:rFonts w:ascii="Times New Roman" w:eastAsia="Times New Roman" w:hAnsi="Times New Roman" w:cs="Times New Roman"/>
          <w:color w:val="222222"/>
          <w:sz w:val="24"/>
          <w:szCs w:val="24"/>
          <w:lang w:eastAsia="bg-BG"/>
        </w:rPr>
        <w:t xml:space="preserve"> и опити за натиск</w:t>
      </w:r>
      <w:r w:rsidR="00F6729F" w:rsidRPr="00EA0049">
        <w:rPr>
          <w:rFonts w:ascii="Times New Roman" w:eastAsia="Times New Roman" w:hAnsi="Times New Roman" w:cs="Times New Roman"/>
          <w:color w:val="222222"/>
          <w:sz w:val="24"/>
          <w:szCs w:val="24"/>
          <w:lang w:eastAsia="bg-BG"/>
        </w:rPr>
        <w:t xml:space="preserve">, </w:t>
      </w:r>
      <w:r w:rsidR="00AC511F">
        <w:rPr>
          <w:rFonts w:ascii="Times New Roman" w:eastAsia="Times New Roman" w:hAnsi="Times New Roman" w:cs="Times New Roman"/>
          <w:color w:val="222222"/>
          <w:sz w:val="24"/>
          <w:szCs w:val="24"/>
          <w:lang w:eastAsia="bg-BG"/>
        </w:rPr>
        <w:t xml:space="preserve">продиктувани от различни интереси, </w:t>
      </w:r>
      <w:r w:rsidR="00F6729F">
        <w:rPr>
          <w:rFonts w:ascii="Times New Roman" w:eastAsia="Times New Roman" w:hAnsi="Times New Roman" w:cs="Times New Roman"/>
          <w:color w:val="222222"/>
          <w:sz w:val="24"/>
          <w:szCs w:val="24"/>
          <w:lang w:eastAsia="bg-BG"/>
        </w:rPr>
        <w:t xml:space="preserve">в </w:t>
      </w:r>
      <w:r w:rsidR="00F6729F" w:rsidRPr="00EA0049">
        <w:rPr>
          <w:rFonts w:ascii="Times New Roman" w:eastAsia="Times New Roman" w:hAnsi="Times New Roman" w:cs="Times New Roman"/>
          <w:color w:val="222222"/>
          <w:sz w:val="24"/>
          <w:szCs w:val="24"/>
          <w:lang w:eastAsia="bg-BG"/>
        </w:rPr>
        <w:t xml:space="preserve">които, за съжаление, се </w:t>
      </w:r>
      <w:r w:rsidR="00F6729F">
        <w:rPr>
          <w:rFonts w:ascii="Times New Roman" w:eastAsia="Times New Roman" w:hAnsi="Times New Roman" w:cs="Times New Roman"/>
          <w:color w:val="222222"/>
          <w:sz w:val="24"/>
          <w:szCs w:val="24"/>
          <w:lang w:eastAsia="bg-BG"/>
        </w:rPr>
        <w:t>включват</w:t>
      </w:r>
      <w:r w:rsidR="00F6729F" w:rsidRPr="00EA0049">
        <w:rPr>
          <w:rFonts w:ascii="Times New Roman" w:eastAsia="Times New Roman" w:hAnsi="Times New Roman" w:cs="Times New Roman"/>
          <w:color w:val="222222"/>
          <w:sz w:val="24"/>
          <w:szCs w:val="24"/>
          <w:lang w:eastAsia="bg-BG"/>
        </w:rPr>
        <w:t xml:space="preserve"> и политически фигури.</w:t>
      </w:r>
      <w:r w:rsidR="00AC511F">
        <w:rPr>
          <w:rFonts w:ascii="Times New Roman" w:eastAsia="Times New Roman" w:hAnsi="Times New Roman" w:cs="Times New Roman"/>
          <w:color w:val="222222"/>
          <w:sz w:val="24"/>
          <w:szCs w:val="24"/>
          <w:lang w:eastAsia="bg-BG"/>
        </w:rPr>
        <w:t xml:space="preserve"> Резултатът е загуба на недвижимо културно наследство. И на обществени ценности.</w:t>
      </w:r>
    </w:p>
    <w:p w14:paraId="508B6F8B" w14:textId="77777777" w:rsidR="00AC511F" w:rsidRDefault="00AC511F" w:rsidP="00AC511F">
      <w:pPr>
        <w:shd w:val="clear" w:color="auto" w:fill="FFFFFF"/>
        <w:spacing w:after="0" w:line="224" w:lineRule="atLeast"/>
        <w:jc w:val="both"/>
        <w:rPr>
          <w:rFonts w:ascii="Times New Roman" w:eastAsia="Times New Roman" w:hAnsi="Times New Roman" w:cs="Times New Roman"/>
          <w:color w:val="222222"/>
          <w:sz w:val="24"/>
          <w:szCs w:val="24"/>
          <w:lang w:eastAsia="bg-BG"/>
        </w:rPr>
      </w:pPr>
    </w:p>
    <w:p w14:paraId="01FE4CFB" w14:textId="77777777" w:rsidR="00AC511F" w:rsidRDefault="00AC511F" w:rsidP="00AC511F">
      <w:pPr>
        <w:shd w:val="clear" w:color="auto" w:fill="FFFFFF"/>
        <w:spacing w:after="0" w:line="224" w:lineRule="atLeast"/>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Започнах промяна, която не би била възможна без изключителната и безрезервна подкрепа на екипа на НИНКН и на всички съмишленици в опазването на българското културно наследство. </w:t>
      </w:r>
    </w:p>
    <w:p w14:paraId="762FCB48" w14:textId="77777777" w:rsidR="00AC511F" w:rsidRDefault="00AC511F" w:rsidP="00AC511F">
      <w:pPr>
        <w:shd w:val="clear" w:color="auto" w:fill="FFFFFF"/>
        <w:spacing w:after="0" w:line="224" w:lineRule="atLeast"/>
        <w:jc w:val="both"/>
        <w:rPr>
          <w:rFonts w:ascii="Times New Roman" w:eastAsia="Times New Roman" w:hAnsi="Times New Roman" w:cs="Times New Roman"/>
          <w:color w:val="222222"/>
          <w:sz w:val="24"/>
          <w:szCs w:val="24"/>
          <w:lang w:eastAsia="bg-BG"/>
        </w:rPr>
      </w:pPr>
    </w:p>
    <w:p w14:paraId="62905060" w14:textId="13DBE6BE" w:rsidR="00AC511F" w:rsidRDefault="00AC511F" w:rsidP="00AC511F">
      <w:pPr>
        <w:shd w:val="clear" w:color="auto" w:fill="FFFFFF"/>
        <w:spacing w:after="0" w:line="224" w:lineRule="atLeast"/>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Благодаря за подкрепата!</w:t>
      </w:r>
    </w:p>
    <w:sectPr w:rsidR="00AC511F" w:rsidSect="009E7B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EF"/>
    <w:multiLevelType w:val="hybridMultilevel"/>
    <w:tmpl w:val="64C6A0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41C497F"/>
    <w:multiLevelType w:val="hybridMultilevel"/>
    <w:tmpl w:val="AB2AE6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5161B2"/>
    <w:multiLevelType w:val="hybridMultilevel"/>
    <w:tmpl w:val="6858771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4EB3ABB"/>
    <w:multiLevelType w:val="multilevel"/>
    <w:tmpl w:val="9AD09A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EFD1028"/>
    <w:multiLevelType w:val="hybridMultilevel"/>
    <w:tmpl w:val="74EE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A4ABA"/>
    <w:multiLevelType w:val="hybridMultilevel"/>
    <w:tmpl w:val="FCA87D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43830C7"/>
    <w:multiLevelType w:val="hybridMultilevel"/>
    <w:tmpl w:val="A99436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7175330"/>
    <w:multiLevelType w:val="hybridMultilevel"/>
    <w:tmpl w:val="D9BA6C9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8F6154E"/>
    <w:multiLevelType w:val="hybridMultilevel"/>
    <w:tmpl w:val="1576B40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6D768A8"/>
    <w:multiLevelType w:val="hybridMultilevel"/>
    <w:tmpl w:val="B6461B36"/>
    <w:lvl w:ilvl="0" w:tplc="0402000D">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0" w15:restartNumberingAfterBreak="0">
    <w:nsid w:val="4AAC7497"/>
    <w:multiLevelType w:val="hybridMultilevel"/>
    <w:tmpl w:val="1BF61E9C"/>
    <w:lvl w:ilvl="0" w:tplc="0402000D">
      <w:start w:val="1"/>
      <w:numFmt w:val="bullet"/>
      <w:lvlText w:val=""/>
      <w:lvlJc w:val="left"/>
      <w:pPr>
        <w:ind w:left="838" w:hanging="360"/>
      </w:pPr>
      <w:rPr>
        <w:rFonts w:ascii="Wingdings" w:hAnsi="Wingdings" w:hint="default"/>
      </w:rPr>
    </w:lvl>
    <w:lvl w:ilvl="1" w:tplc="04020003" w:tentative="1">
      <w:start w:val="1"/>
      <w:numFmt w:val="bullet"/>
      <w:lvlText w:val="o"/>
      <w:lvlJc w:val="left"/>
      <w:pPr>
        <w:ind w:left="1558" w:hanging="360"/>
      </w:pPr>
      <w:rPr>
        <w:rFonts w:ascii="Courier New" w:hAnsi="Courier New" w:cs="Courier New" w:hint="default"/>
      </w:rPr>
    </w:lvl>
    <w:lvl w:ilvl="2" w:tplc="04020005" w:tentative="1">
      <w:start w:val="1"/>
      <w:numFmt w:val="bullet"/>
      <w:lvlText w:val=""/>
      <w:lvlJc w:val="left"/>
      <w:pPr>
        <w:ind w:left="2278" w:hanging="360"/>
      </w:pPr>
      <w:rPr>
        <w:rFonts w:ascii="Wingdings" w:hAnsi="Wingdings" w:hint="default"/>
      </w:rPr>
    </w:lvl>
    <w:lvl w:ilvl="3" w:tplc="04020001" w:tentative="1">
      <w:start w:val="1"/>
      <w:numFmt w:val="bullet"/>
      <w:lvlText w:val=""/>
      <w:lvlJc w:val="left"/>
      <w:pPr>
        <w:ind w:left="2998" w:hanging="360"/>
      </w:pPr>
      <w:rPr>
        <w:rFonts w:ascii="Symbol" w:hAnsi="Symbol" w:hint="default"/>
      </w:rPr>
    </w:lvl>
    <w:lvl w:ilvl="4" w:tplc="04020003" w:tentative="1">
      <w:start w:val="1"/>
      <w:numFmt w:val="bullet"/>
      <w:lvlText w:val="o"/>
      <w:lvlJc w:val="left"/>
      <w:pPr>
        <w:ind w:left="3718" w:hanging="360"/>
      </w:pPr>
      <w:rPr>
        <w:rFonts w:ascii="Courier New" w:hAnsi="Courier New" w:cs="Courier New" w:hint="default"/>
      </w:rPr>
    </w:lvl>
    <w:lvl w:ilvl="5" w:tplc="04020005" w:tentative="1">
      <w:start w:val="1"/>
      <w:numFmt w:val="bullet"/>
      <w:lvlText w:val=""/>
      <w:lvlJc w:val="left"/>
      <w:pPr>
        <w:ind w:left="4438" w:hanging="360"/>
      </w:pPr>
      <w:rPr>
        <w:rFonts w:ascii="Wingdings" w:hAnsi="Wingdings" w:hint="default"/>
      </w:rPr>
    </w:lvl>
    <w:lvl w:ilvl="6" w:tplc="04020001" w:tentative="1">
      <w:start w:val="1"/>
      <w:numFmt w:val="bullet"/>
      <w:lvlText w:val=""/>
      <w:lvlJc w:val="left"/>
      <w:pPr>
        <w:ind w:left="5158" w:hanging="360"/>
      </w:pPr>
      <w:rPr>
        <w:rFonts w:ascii="Symbol" w:hAnsi="Symbol" w:hint="default"/>
      </w:rPr>
    </w:lvl>
    <w:lvl w:ilvl="7" w:tplc="04020003" w:tentative="1">
      <w:start w:val="1"/>
      <w:numFmt w:val="bullet"/>
      <w:lvlText w:val="o"/>
      <w:lvlJc w:val="left"/>
      <w:pPr>
        <w:ind w:left="5878" w:hanging="360"/>
      </w:pPr>
      <w:rPr>
        <w:rFonts w:ascii="Courier New" w:hAnsi="Courier New" w:cs="Courier New" w:hint="default"/>
      </w:rPr>
    </w:lvl>
    <w:lvl w:ilvl="8" w:tplc="04020005" w:tentative="1">
      <w:start w:val="1"/>
      <w:numFmt w:val="bullet"/>
      <w:lvlText w:val=""/>
      <w:lvlJc w:val="left"/>
      <w:pPr>
        <w:ind w:left="6598" w:hanging="360"/>
      </w:pPr>
      <w:rPr>
        <w:rFonts w:ascii="Wingdings" w:hAnsi="Wingdings" w:hint="default"/>
      </w:rPr>
    </w:lvl>
  </w:abstractNum>
  <w:abstractNum w:abstractNumId="11" w15:restartNumberingAfterBreak="0">
    <w:nsid w:val="51057D32"/>
    <w:multiLevelType w:val="hybridMultilevel"/>
    <w:tmpl w:val="6E7606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58D3AAA"/>
    <w:multiLevelType w:val="hybridMultilevel"/>
    <w:tmpl w:val="B63A64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6222DCE"/>
    <w:multiLevelType w:val="hybridMultilevel"/>
    <w:tmpl w:val="EE54D58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56374594"/>
    <w:multiLevelType w:val="hybridMultilevel"/>
    <w:tmpl w:val="800E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5643F"/>
    <w:multiLevelType w:val="hybridMultilevel"/>
    <w:tmpl w:val="A09039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D90293E"/>
    <w:multiLevelType w:val="hybridMultilevel"/>
    <w:tmpl w:val="DF86D8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602D7B8A"/>
    <w:multiLevelType w:val="hybridMultilevel"/>
    <w:tmpl w:val="D7C2D9C8"/>
    <w:lvl w:ilvl="0" w:tplc="F0CEC40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527C3D"/>
    <w:multiLevelType w:val="hybridMultilevel"/>
    <w:tmpl w:val="FCFACAB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0EF4015"/>
    <w:multiLevelType w:val="hybridMultilevel"/>
    <w:tmpl w:val="89FE63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3E60512"/>
    <w:multiLevelType w:val="hybridMultilevel"/>
    <w:tmpl w:val="D3B68D5C"/>
    <w:lvl w:ilvl="0" w:tplc="3E1E8D2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63229DC"/>
    <w:multiLevelType w:val="hybridMultilevel"/>
    <w:tmpl w:val="D3B68D5C"/>
    <w:lvl w:ilvl="0" w:tplc="3E1E8D2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8"/>
  </w:num>
  <w:num w:numId="2">
    <w:abstractNumId w:val="11"/>
  </w:num>
  <w:num w:numId="3">
    <w:abstractNumId w:val="21"/>
  </w:num>
  <w:num w:numId="4">
    <w:abstractNumId w:val="0"/>
  </w:num>
  <w:num w:numId="5">
    <w:abstractNumId w:val="4"/>
  </w:num>
  <w:num w:numId="6">
    <w:abstractNumId w:val="17"/>
  </w:num>
  <w:num w:numId="7">
    <w:abstractNumId w:val="20"/>
  </w:num>
  <w:num w:numId="8">
    <w:abstractNumId w:val="3"/>
  </w:num>
  <w:num w:numId="9">
    <w:abstractNumId w:val="14"/>
  </w:num>
  <w:num w:numId="10">
    <w:abstractNumId w:val="5"/>
  </w:num>
  <w:num w:numId="11">
    <w:abstractNumId w:val="15"/>
  </w:num>
  <w:num w:numId="12">
    <w:abstractNumId w:val="1"/>
  </w:num>
  <w:num w:numId="13">
    <w:abstractNumId w:val="10"/>
  </w:num>
  <w:num w:numId="14">
    <w:abstractNumId w:val="6"/>
  </w:num>
  <w:num w:numId="15">
    <w:abstractNumId w:val="2"/>
  </w:num>
  <w:num w:numId="16">
    <w:abstractNumId w:val="7"/>
  </w:num>
  <w:num w:numId="17">
    <w:abstractNumId w:val="8"/>
  </w:num>
  <w:num w:numId="18">
    <w:abstractNumId w:val="9"/>
  </w:num>
  <w:num w:numId="19">
    <w:abstractNumId w:val="19"/>
  </w:num>
  <w:num w:numId="20">
    <w:abstractNumId w:val="13"/>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B3D"/>
    <w:rsid w:val="000A6189"/>
    <w:rsid w:val="000D5B06"/>
    <w:rsid w:val="000D7C90"/>
    <w:rsid w:val="001046DC"/>
    <w:rsid w:val="00112203"/>
    <w:rsid w:val="001133C4"/>
    <w:rsid w:val="0017225C"/>
    <w:rsid w:val="001926BE"/>
    <w:rsid w:val="001940AA"/>
    <w:rsid w:val="001B28D6"/>
    <w:rsid w:val="001E34CF"/>
    <w:rsid w:val="00240642"/>
    <w:rsid w:val="00255648"/>
    <w:rsid w:val="00263840"/>
    <w:rsid w:val="002A6E1D"/>
    <w:rsid w:val="002E55B2"/>
    <w:rsid w:val="00313016"/>
    <w:rsid w:val="00331AFA"/>
    <w:rsid w:val="003940AE"/>
    <w:rsid w:val="003B6779"/>
    <w:rsid w:val="003D37AE"/>
    <w:rsid w:val="003E2953"/>
    <w:rsid w:val="00424E7E"/>
    <w:rsid w:val="0047681F"/>
    <w:rsid w:val="004B18AC"/>
    <w:rsid w:val="004C1350"/>
    <w:rsid w:val="004D0027"/>
    <w:rsid w:val="004E50D8"/>
    <w:rsid w:val="004E5826"/>
    <w:rsid w:val="00507E4A"/>
    <w:rsid w:val="00630224"/>
    <w:rsid w:val="00677897"/>
    <w:rsid w:val="00680CFF"/>
    <w:rsid w:val="006B2B3A"/>
    <w:rsid w:val="006F678F"/>
    <w:rsid w:val="007124E3"/>
    <w:rsid w:val="00712510"/>
    <w:rsid w:val="007334F9"/>
    <w:rsid w:val="00741219"/>
    <w:rsid w:val="00742F61"/>
    <w:rsid w:val="00751512"/>
    <w:rsid w:val="00764E6A"/>
    <w:rsid w:val="007D6657"/>
    <w:rsid w:val="007E0E14"/>
    <w:rsid w:val="008050CF"/>
    <w:rsid w:val="008524BF"/>
    <w:rsid w:val="00871822"/>
    <w:rsid w:val="00873876"/>
    <w:rsid w:val="008E2EE9"/>
    <w:rsid w:val="00942D73"/>
    <w:rsid w:val="0095341E"/>
    <w:rsid w:val="009674FD"/>
    <w:rsid w:val="009D0911"/>
    <w:rsid w:val="009E7B3D"/>
    <w:rsid w:val="00A027B3"/>
    <w:rsid w:val="00A04377"/>
    <w:rsid w:val="00A20E18"/>
    <w:rsid w:val="00A35131"/>
    <w:rsid w:val="00A36C95"/>
    <w:rsid w:val="00A44A99"/>
    <w:rsid w:val="00AC511F"/>
    <w:rsid w:val="00AF4405"/>
    <w:rsid w:val="00B326C1"/>
    <w:rsid w:val="00B40140"/>
    <w:rsid w:val="00B67AEA"/>
    <w:rsid w:val="00BB4CAD"/>
    <w:rsid w:val="00BC6FE2"/>
    <w:rsid w:val="00BE5672"/>
    <w:rsid w:val="00BE7CC1"/>
    <w:rsid w:val="00C10131"/>
    <w:rsid w:val="00C8588E"/>
    <w:rsid w:val="00CA58E7"/>
    <w:rsid w:val="00CF0D60"/>
    <w:rsid w:val="00D07E00"/>
    <w:rsid w:val="00D36B53"/>
    <w:rsid w:val="00D549E8"/>
    <w:rsid w:val="00D90831"/>
    <w:rsid w:val="00D9493F"/>
    <w:rsid w:val="00DA3B3E"/>
    <w:rsid w:val="00DA4AD2"/>
    <w:rsid w:val="00E01E93"/>
    <w:rsid w:val="00E0296E"/>
    <w:rsid w:val="00E364B8"/>
    <w:rsid w:val="00E84CD6"/>
    <w:rsid w:val="00EA0049"/>
    <w:rsid w:val="00EF50E6"/>
    <w:rsid w:val="00F019F9"/>
    <w:rsid w:val="00F07790"/>
    <w:rsid w:val="00F20E73"/>
    <w:rsid w:val="00F402A4"/>
    <w:rsid w:val="00F46241"/>
    <w:rsid w:val="00F5644E"/>
    <w:rsid w:val="00F6074B"/>
    <w:rsid w:val="00F6729F"/>
    <w:rsid w:val="00FA3B18"/>
    <w:rsid w:val="00FE4E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6FD5"/>
  <w15:chartTrackingRefBased/>
  <w15:docId w15:val="{54C2D915-F251-4A86-B460-9B648C5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26BE"/>
    <w:rPr>
      <w:b/>
      <w:bCs/>
    </w:rPr>
  </w:style>
  <w:style w:type="paragraph" w:styleId="a4">
    <w:name w:val="List Paragraph"/>
    <w:basedOn w:val="a"/>
    <w:uiPriority w:val="34"/>
    <w:qFormat/>
    <w:rsid w:val="00313016"/>
    <w:pPr>
      <w:ind w:left="720"/>
      <w:contextualSpacing/>
    </w:pPr>
  </w:style>
  <w:style w:type="paragraph" w:customStyle="1" w:styleId="Standard">
    <w:name w:val="Standard"/>
    <w:rsid w:val="00BE7CC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3097">
      <w:bodyDiv w:val="1"/>
      <w:marLeft w:val="0"/>
      <w:marRight w:val="0"/>
      <w:marTop w:val="0"/>
      <w:marBottom w:val="0"/>
      <w:divBdr>
        <w:top w:val="none" w:sz="0" w:space="0" w:color="auto"/>
        <w:left w:val="none" w:sz="0" w:space="0" w:color="auto"/>
        <w:bottom w:val="none" w:sz="0" w:space="0" w:color="auto"/>
        <w:right w:val="none" w:sz="0" w:space="0" w:color="auto"/>
      </w:divBdr>
    </w:div>
    <w:div w:id="18078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8C26-660B-4361-A31D-B71E8901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10461</Characters>
  <Application>Microsoft Office Word</Application>
  <DocSecurity>0</DocSecurity>
  <Lines>87</Lines>
  <Paragraphs>24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NINKN</dc:creator>
  <cp:keywords/>
  <dc:description/>
  <cp:lastModifiedBy>NINKN-2024-30</cp:lastModifiedBy>
  <cp:revision>2</cp:revision>
  <dcterms:created xsi:type="dcterms:W3CDTF">2025-04-24T08:22:00Z</dcterms:created>
  <dcterms:modified xsi:type="dcterms:W3CDTF">2025-04-24T08:22:00Z</dcterms:modified>
</cp:coreProperties>
</file>